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654FE47D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 xml:space="preserve">Javna ustanova Rezervat Lokrum, Od </w:t>
      </w:r>
      <w:r w:rsidR="006E10D1">
        <w:rPr>
          <w:rFonts w:ascii="Arial" w:hAnsi="Arial" w:cs="Arial"/>
          <w:b/>
          <w:sz w:val="22"/>
          <w:szCs w:val="22"/>
        </w:rPr>
        <w:t>Vukovarska</w:t>
      </w:r>
      <w:r w:rsidRPr="00CA6F4D">
        <w:rPr>
          <w:rFonts w:ascii="Arial" w:hAnsi="Arial" w:cs="Arial"/>
          <w:b/>
          <w:sz w:val="22"/>
          <w:szCs w:val="22"/>
        </w:rPr>
        <w:t xml:space="preserve"> </w:t>
      </w:r>
      <w:r w:rsidR="006E10D1">
        <w:rPr>
          <w:rFonts w:ascii="Arial" w:hAnsi="Arial" w:cs="Arial"/>
          <w:b/>
          <w:sz w:val="22"/>
          <w:szCs w:val="22"/>
        </w:rPr>
        <w:t>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D179D6F" w14:textId="25E0BD8D" w:rsidR="002E4905" w:rsidRDefault="00FC7EA2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C480B" w:rsidRPr="005C480B">
        <w:rPr>
          <w:rFonts w:ascii="Arial" w:eastAsia="Calibri" w:hAnsi="Arial" w:cs="Arial"/>
          <w:b/>
        </w:rPr>
        <w:t>Usluge redovnog remonta m/b LACROMA</w:t>
      </w:r>
    </w:p>
    <w:p w14:paraId="006A8105" w14:textId="77777777" w:rsidR="009D2C61" w:rsidRDefault="009D2C61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</w:p>
    <w:p w14:paraId="421A2C28" w14:textId="26F8D773" w:rsidR="00FC7EA2" w:rsidRPr="00CA6F4D" w:rsidRDefault="00FC7EA2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551658">
        <w:rPr>
          <w:rFonts w:ascii="Arial" w:hAnsi="Arial" w:cs="Arial"/>
          <w:b/>
          <w:bCs/>
        </w:rPr>
        <w:t>2</w:t>
      </w:r>
      <w:r w:rsidR="009D2C61">
        <w:rPr>
          <w:rFonts w:ascii="Arial" w:hAnsi="Arial" w:cs="Arial"/>
          <w:b/>
          <w:bCs/>
        </w:rPr>
        <w:t>.</w:t>
      </w:r>
      <w:r w:rsidR="005C480B">
        <w:rPr>
          <w:rFonts w:ascii="Arial" w:hAnsi="Arial" w:cs="Arial"/>
          <w:b/>
          <w:bCs/>
        </w:rPr>
        <w:t>37</w:t>
      </w:r>
      <w:r w:rsidR="002E4905">
        <w:rPr>
          <w:rFonts w:ascii="Arial" w:hAnsi="Arial" w:cs="Arial"/>
          <w:b/>
          <w:bCs/>
        </w:rPr>
        <w:t>/</w:t>
      </w:r>
      <w:r w:rsidRPr="00CA6F4D">
        <w:rPr>
          <w:rFonts w:ascii="Arial" w:hAnsi="Arial" w:cs="Arial"/>
          <w:b/>
          <w:bCs/>
        </w:rPr>
        <w:t>2</w:t>
      </w:r>
      <w:r w:rsidR="00B67437">
        <w:rPr>
          <w:rFonts w:ascii="Arial" w:hAnsi="Arial" w:cs="Arial"/>
          <w:b/>
          <w:bCs/>
        </w:rPr>
        <w:t>6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3"/>
        <w:gridCol w:w="716"/>
        <w:gridCol w:w="1074"/>
        <w:gridCol w:w="536"/>
        <w:gridCol w:w="983"/>
        <w:gridCol w:w="4791"/>
      </w:tblGrid>
      <w:tr w:rsidR="00FC7EA2" w:rsidRPr="00CA6F4D" w14:paraId="185F1609" w14:textId="77777777" w:rsidTr="0044797E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44797E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44797E">
        <w:trPr>
          <w:trHeight w:val="35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44797E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44797E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44797E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44797E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7E" w:rsidRPr="00CA6F4D" w14:paraId="5A1CEB06" w14:textId="77777777" w:rsidTr="0044797E">
        <w:trPr>
          <w:trHeight w:val="492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44797E" w:rsidRPr="007527E1" w:rsidRDefault="0044797E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44797E" w:rsidRPr="007527E1" w:rsidRDefault="0044797E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44797E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44797E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72686939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924A8C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29376FD9" w14:textId="77777777" w:rsidR="00FF4CC6" w:rsidRDefault="00FF4CC6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193BE11A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22B8159C" w14:textId="77777777" w:rsidR="009D2C61" w:rsidRDefault="009D2C61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71838" w14:textId="10E455B1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1B34810E" w14:textId="4F901AFD" w:rsidR="002E4905" w:rsidRDefault="003C6365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Predmet nabave</w:t>
      </w:r>
      <w:r w:rsidRPr="00C8310C">
        <w:rPr>
          <w:rFonts w:ascii="Arial" w:hAnsi="Arial" w:cs="Arial"/>
          <w:b/>
          <w:bCs/>
        </w:rPr>
        <w:t xml:space="preserve">: </w:t>
      </w:r>
      <w:r w:rsidR="005C480B" w:rsidRPr="005C480B">
        <w:rPr>
          <w:rFonts w:ascii="Arial" w:eastAsia="Calibri" w:hAnsi="Arial" w:cs="Arial"/>
          <w:b/>
          <w:bCs/>
        </w:rPr>
        <w:t>Usluge redovnog remonta m/b LACROMA</w:t>
      </w:r>
    </w:p>
    <w:p w14:paraId="5B1D9C2B" w14:textId="77777777" w:rsidR="009D2C61" w:rsidRDefault="009D2C61" w:rsidP="002E4905">
      <w:pPr>
        <w:pStyle w:val="NoSpacing"/>
        <w:tabs>
          <w:tab w:val="left" w:pos="284"/>
          <w:tab w:val="left" w:pos="426"/>
        </w:tabs>
        <w:ind w:left="1843" w:right="170" w:hanging="1843"/>
        <w:jc w:val="both"/>
        <w:rPr>
          <w:rFonts w:ascii="Arial" w:eastAsia="Calibri" w:hAnsi="Arial" w:cs="Arial"/>
          <w:b/>
        </w:rPr>
      </w:pPr>
    </w:p>
    <w:p w14:paraId="7DF3FABD" w14:textId="7F20249E" w:rsidR="003C6365" w:rsidRDefault="003C6365" w:rsidP="002E490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>Evidencijski broj:</w:t>
      </w:r>
      <w:r w:rsidRPr="00CA6F4D">
        <w:rPr>
          <w:rFonts w:ascii="Arial" w:hAnsi="Arial" w:cs="Arial"/>
        </w:rPr>
        <w:t xml:space="preserve"> </w:t>
      </w:r>
      <w:r w:rsidR="00551658">
        <w:rPr>
          <w:rFonts w:ascii="Arial" w:hAnsi="Arial" w:cs="Arial"/>
          <w:b/>
          <w:bCs/>
        </w:rPr>
        <w:t>2.</w:t>
      </w:r>
      <w:r w:rsidR="005C480B">
        <w:rPr>
          <w:rFonts w:ascii="Arial" w:hAnsi="Arial" w:cs="Arial"/>
          <w:b/>
          <w:bCs/>
        </w:rPr>
        <w:t>37</w:t>
      </w:r>
      <w:r w:rsidRPr="00CA6F4D">
        <w:rPr>
          <w:rFonts w:ascii="Arial" w:hAnsi="Arial" w:cs="Arial"/>
          <w:b/>
          <w:bCs/>
        </w:rPr>
        <w:t>/2</w:t>
      </w:r>
      <w:r w:rsidR="00924A8C">
        <w:rPr>
          <w:rFonts w:ascii="Arial" w:hAnsi="Arial" w:cs="Arial"/>
          <w:b/>
          <w:bCs/>
        </w:rPr>
        <w:t>6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12"/>
        <w:gridCol w:w="806"/>
        <w:gridCol w:w="961"/>
        <w:gridCol w:w="909"/>
        <w:gridCol w:w="4859"/>
      </w:tblGrid>
      <w:tr w:rsidR="003C6365" w:rsidRPr="00AB00DB" w14:paraId="0EE48A69" w14:textId="77777777" w:rsidTr="0044797E">
        <w:trPr>
          <w:trHeight w:val="723"/>
        </w:trPr>
        <w:tc>
          <w:tcPr>
            <w:tcW w:w="4496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961" w:type="dxa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44797E">
        <w:trPr>
          <w:trHeight w:val="175"/>
        </w:trPr>
        <w:tc>
          <w:tcPr>
            <w:tcW w:w="1110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3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961" w:type="dxa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44797E">
        <w:trPr>
          <w:trHeight w:val="404"/>
        </w:trPr>
        <w:tc>
          <w:tcPr>
            <w:tcW w:w="4496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961" w:type="dxa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44797E">
        <w:trPr>
          <w:trHeight w:val="527"/>
        </w:trPr>
        <w:tc>
          <w:tcPr>
            <w:tcW w:w="2759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98" w:type="dxa"/>
            <w:gridSpan w:val="3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7E" w:rsidRPr="00AB00DB" w14:paraId="64B94AC3" w14:textId="77777777" w:rsidTr="000707F7">
        <w:trPr>
          <w:trHeight w:val="465"/>
        </w:trPr>
        <w:tc>
          <w:tcPr>
            <w:tcW w:w="1110" w:type="dxa"/>
            <w:vAlign w:val="center"/>
          </w:tcPr>
          <w:p w14:paraId="00BA700C" w14:textId="77777777" w:rsidR="0044797E" w:rsidRPr="00AB00DB" w:rsidRDefault="0044797E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8347" w:type="dxa"/>
            <w:gridSpan w:val="5"/>
            <w:vAlign w:val="center"/>
          </w:tcPr>
          <w:p w14:paraId="6A6FF93B" w14:textId="77777777" w:rsidR="0044797E" w:rsidRPr="00AB00DB" w:rsidRDefault="0044797E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44797E">
        <w:tc>
          <w:tcPr>
            <w:tcW w:w="1937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20" w:type="dxa"/>
            <w:gridSpan w:val="4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44797E">
        <w:trPr>
          <w:trHeight w:val="619"/>
        </w:trPr>
        <w:tc>
          <w:tcPr>
            <w:tcW w:w="4496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961" w:type="dxa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44797E">
        <w:trPr>
          <w:trHeight w:val="619"/>
        </w:trPr>
        <w:tc>
          <w:tcPr>
            <w:tcW w:w="4496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961" w:type="dxa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6FF1F670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924A8C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D47" w14:textId="77777777" w:rsidR="00DE34B1" w:rsidRDefault="00DE34B1">
      <w:r>
        <w:separator/>
      </w:r>
    </w:p>
  </w:endnote>
  <w:endnote w:type="continuationSeparator" w:id="0">
    <w:p w14:paraId="1D55EFFC" w14:textId="77777777" w:rsidR="00DE34B1" w:rsidRDefault="00DE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C318" w14:textId="77777777" w:rsidR="00DE34B1" w:rsidRDefault="00DE34B1">
      <w:r>
        <w:separator/>
      </w:r>
    </w:p>
  </w:footnote>
  <w:footnote w:type="continuationSeparator" w:id="0">
    <w:p w14:paraId="5F0E5CEF" w14:textId="77777777" w:rsidR="00DE34B1" w:rsidRDefault="00DE34B1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C7870"/>
    <w:rsid w:val="002D1A2F"/>
    <w:rsid w:val="002E2044"/>
    <w:rsid w:val="002E4905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650E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E6276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4797E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33B0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1658"/>
    <w:rsid w:val="005539B6"/>
    <w:rsid w:val="00554873"/>
    <w:rsid w:val="0056001F"/>
    <w:rsid w:val="00563F30"/>
    <w:rsid w:val="0056426A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80B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10D1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2338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4A8C"/>
    <w:rsid w:val="00925C1B"/>
    <w:rsid w:val="0092686D"/>
    <w:rsid w:val="00927018"/>
    <w:rsid w:val="009307A0"/>
    <w:rsid w:val="009339D6"/>
    <w:rsid w:val="00933A5C"/>
    <w:rsid w:val="0094253F"/>
    <w:rsid w:val="009470D5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2C61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67437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E34B1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8E6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0869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8734B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4CC6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2392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18</cp:revision>
  <cp:lastPrinted>2021-01-28T11:55:00Z</cp:lastPrinted>
  <dcterms:created xsi:type="dcterms:W3CDTF">2023-03-02T11:49:00Z</dcterms:created>
  <dcterms:modified xsi:type="dcterms:W3CDTF">2026-02-18T09:10:00Z</dcterms:modified>
</cp:coreProperties>
</file>