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F99" w:rsidRPr="00860F99" w:rsidRDefault="00860F99" w:rsidP="00860F99">
      <w:pPr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KLASA: </w:t>
      </w:r>
      <w:r w:rsidR="00F57D58">
        <w:rPr>
          <w:rFonts w:ascii="Arial" w:eastAsia="Calibri" w:hAnsi="Arial" w:cs="Arial"/>
        </w:rPr>
        <w:t>406-02-05/18-402</w:t>
      </w:r>
    </w:p>
    <w:p w:rsidR="00860F99" w:rsidRPr="00860F99" w:rsidRDefault="00860F99" w:rsidP="00860F99">
      <w:pPr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URBROJ: </w:t>
      </w:r>
      <w:r w:rsidR="00F57D58">
        <w:rPr>
          <w:rFonts w:ascii="Arial" w:eastAsia="Calibri" w:hAnsi="Arial" w:cs="Arial"/>
        </w:rPr>
        <w:t>2117-05/18-05</w:t>
      </w:r>
    </w:p>
    <w:p w:rsidR="00860F99" w:rsidRPr="00860F99" w:rsidRDefault="00860F99" w:rsidP="00860F99">
      <w:pPr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</w:rPr>
        <w:t xml:space="preserve">Dubrovnik, </w:t>
      </w:r>
      <w:r w:rsidR="00C14327">
        <w:rPr>
          <w:rFonts w:ascii="Arial" w:eastAsia="Calibri" w:hAnsi="Arial" w:cs="Arial"/>
        </w:rPr>
        <w:t>16</w:t>
      </w:r>
      <w:r w:rsidRPr="00860F99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11.</w:t>
      </w:r>
      <w:r w:rsidRPr="00860F99">
        <w:rPr>
          <w:rFonts w:ascii="Arial" w:eastAsia="Calibri" w:hAnsi="Arial" w:cs="Arial"/>
        </w:rPr>
        <w:t>2018.</w:t>
      </w:r>
    </w:p>
    <w:p w:rsidR="00860F99" w:rsidRPr="00860F99" w:rsidRDefault="00860F99" w:rsidP="00860F99">
      <w:pPr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</w:p>
    <w:p w:rsidR="00860F99" w:rsidRPr="00860F99" w:rsidRDefault="00860F99" w:rsidP="00860F99">
      <w:pPr>
        <w:suppressAutoHyphens/>
        <w:autoSpaceDN w:val="0"/>
        <w:spacing w:after="0"/>
        <w:jc w:val="center"/>
        <w:textAlignment w:val="baseline"/>
        <w:rPr>
          <w:rFonts w:ascii="Arial" w:eastAsia="Calibri" w:hAnsi="Arial" w:cs="Arial"/>
          <w:b/>
        </w:rPr>
      </w:pPr>
      <w:r w:rsidRPr="00860F99">
        <w:rPr>
          <w:rFonts w:ascii="Arial" w:eastAsia="Calibri" w:hAnsi="Arial" w:cs="Arial"/>
          <w:b/>
        </w:rPr>
        <w:t xml:space="preserve">POZIV NA DOSTAVU PONUDE                                                                                    </w:t>
      </w:r>
    </w:p>
    <w:p w:rsidR="00860F99" w:rsidRPr="00860F99" w:rsidRDefault="00860F99" w:rsidP="00860F99">
      <w:pPr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</w:t>
      </w:r>
      <w:r w:rsidRPr="00860F99">
        <w:rPr>
          <w:rFonts w:ascii="Arial" w:eastAsia="Calibri" w:hAnsi="Arial" w:cs="Arial"/>
        </w:rPr>
        <w:tab/>
      </w: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  <w:b/>
        </w:rPr>
      </w:pPr>
      <w:r w:rsidRPr="00860F99">
        <w:rPr>
          <w:rFonts w:ascii="Arial" w:eastAsia="Calibri" w:hAnsi="Arial" w:cs="Arial"/>
          <w:b/>
        </w:rPr>
        <w:t>Naručitelj:</w:t>
      </w: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</w:rPr>
        <w:t>Javna ustanova ''Rezervat Lokrum'', Od Bosanke 4, 20 000 Dubrovnik, OIB: 09038784691</w:t>
      </w: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  <w:b/>
        </w:rPr>
      </w:pPr>
      <w:r w:rsidRPr="00860F99">
        <w:rPr>
          <w:rFonts w:ascii="Arial" w:eastAsia="Calibri" w:hAnsi="Arial" w:cs="Arial"/>
          <w:b/>
        </w:rPr>
        <w:t xml:space="preserve">Predmet nabave: </w:t>
      </w:r>
    </w:p>
    <w:p w:rsidR="00860F99" w:rsidRDefault="006F0BCF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Sanacija ostatka križnih svodova srušenog sjevernog krila klaustra samostana</w:t>
      </w:r>
    </w:p>
    <w:p w:rsidR="006F0BCF" w:rsidRPr="00860F99" w:rsidRDefault="006F0BCF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</w:p>
    <w:p w:rsidR="00860F99" w:rsidRPr="00F57D58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  <w:b/>
        </w:rPr>
        <w:t>Evidencijski broj nabave:</w:t>
      </w:r>
      <w:r>
        <w:rPr>
          <w:rFonts w:ascii="Arial" w:eastAsia="Calibri" w:hAnsi="Arial" w:cs="Arial"/>
        </w:rPr>
        <w:t xml:space="preserve"> </w:t>
      </w:r>
      <w:r w:rsidR="00F57D58" w:rsidRPr="00F57D58">
        <w:rPr>
          <w:rFonts w:ascii="Arial" w:eastAsia="Calibri" w:hAnsi="Arial" w:cs="Arial"/>
        </w:rPr>
        <w:t>3.5.</w:t>
      </w:r>
      <w:r w:rsidRPr="00F57D58">
        <w:rPr>
          <w:rFonts w:ascii="Arial" w:eastAsia="Calibri" w:hAnsi="Arial" w:cs="Arial"/>
        </w:rPr>
        <w:t>/2018</w:t>
      </w: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  <w:b/>
        </w:rPr>
        <w:t>Procijenjena vrijednost nabave:</w:t>
      </w:r>
      <w:r w:rsidRPr="00860F99">
        <w:rPr>
          <w:rFonts w:ascii="Arial" w:eastAsia="Calibri" w:hAnsi="Arial" w:cs="Arial"/>
        </w:rPr>
        <w:t xml:space="preserve"> </w:t>
      </w:r>
      <w:r w:rsidRPr="00F57D58">
        <w:rPr>
          <w:rFonts w:ascii="Arial" w:eastAsia="Calibri" w:hAnsi="Arial" w:cs="Arial"/>
        </w:rPr>
        <w:t>50.000,00 kuna</w:t>
      </w:r>
    </w:p>
    <w:p w:rsidR="00860F99" w:rsidRPr="00F57D58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  <w:b/>
        </w:rPr>
      </w:pPr>
    </w:p>
    <w:p w:rsidR="00F57D58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 w:rsidRPr="00F57D58">
        <w:rPr>
          <w:rFonts w:ascii="Arial" w:eastAsia="Calibri" w:hAnsi="Arial" w:cs="Arial"/>
          <w:b/>
        </w:rPr>
        <w:t>Tehničke specifikacije</w:t>
      </w:r>
      <w:r w:rsidR="00F57D58">
        <w:rPr>
          <w:rFonts w:ascii="Arial" w:eastAsia="Calibri" w:hAnsi="Arial" w:cs="Arial"/>
        </w:rPr>
        <w:t>:</w:t>
      </w:r>
    </w:p>
    <w:p w:rsidR="00860F99" w:rsidRPr="00860F99" w:rsidRDefault="00F57D58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</w:t>
      </w:r>
      <w:r w:rsidRPr="00860F99">
        <w:rPr>
          <w:rFonts w:ascii="Arial" w:eastAsia="Calibri" w:hAnsi="Arial" w:cs="Arial"/>
        </w:rPr>
        <w:t xml:space="preserve">ehničke specifikacije </w:t>
      </w:r>
      <w:r w:rsidR="00860F99" w:rsidRPr="00860F99">
        <w:rPr>
          <w:rFonts w:ascii="Arial" w:eastAsia="Calibri" w:hAnsi="Arial" w:cs="Arial"/>
        </w:rPr>
        <w:t>pred</w:t>
      </w:r>
      <w:r w:rsidR="006F0BCF">
        <w:rPr>
          <w:rFonts w:ascii="Arial" w:eastAsia="Calibri" w:hAnsi="Arial" w:cs="Arial"/>
        </w:rPr>
        <w:t>meta nabave</w:t>
      </w:r>
      <w:r>
        <w:rPr>
          <w:rFonts w:ascii="Arial" w:eastAsia="Calibri" w:hAnsi="Arial" w:cs="Arial"/>
        </w:rPr>
        <w:t xml:space="preserve"> navedene</w:t>
      </w:r>
      <w:r w:rsidR="00860F99" w:rsidRPr="00860F99">
        <w:rPr>
          <w:rFonts w:ascii="Arial" w:eastAsia="Calibri" w:hAnsi="Arial" w:cs="Arial"/>
        </w:rPr>
        <w:t xml:space="preserve"> su u </w:t>
      </w:r>
      <w:r w:rsidR="00860F99">
        <w:rPr>
          <w:rFonts w:ascii="Arial" w:eastAsia="Calibri" w:hAnsi="Arial" w:cs="Arial"/>
        </w:rPr>
        <w:t>Troškovniku koji je</w:t>
      </w:r>
      <w:r w:rsidR="00860F99" w:rsidRPr="00860F99">
        <w:rPr>
          <w:rFonts w:ascii="Arial" w:eastAsia="Calibri" w:hAnsi="Arial" w:cs="Arial"/>
        </w:rPr>
        <w:t xml:space="preserve"> sastavni dio ovog Poziva na dost</w:t>
      </w:r>
      <w:r>
        <w:rPr>
          <w:rFonts w:ascii="Arial" w:eastAsia="Calibri" w:hAnsi="Arial" w:cs="Arial"/>
        </w:rPr>
        <w:t>avu ponude.</w:t>
      </w: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</w:rPr>
        <w:t xml:space="preserve"> </w:t>
      </w: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  <w:b/>
        </w:rPr>
      </w:pPr>
      <w:r w:rsidRPr="00860F99">
        <w:rPr>
          <w:rFonts w:ascii="Arial" w:eastAsia="Calibri" w:hAnsi="Arial" w:cs="Arial"/>
          <w:b/>
        </w:rPr>
        <w:t>Uvjeti nabave:</w:t>
      </w:r>
    </w:p>
    <w:p w:rsidR="00860F99" w:rsidRPr="00860F99" w:rsidRDefault="00860F99" w:rsidP="00860F99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</w:rPr>
        <w:t>Način izvršenja:  Ugovor</w:t>
      </w:r>
    </w:p>
    <w:p w:rsidR="00860F99" w:rsidRPr="00860F99" w:rsidRDefault="00860F99" w:rsidP="00860F99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</w:rPr>
        <w:t>Rok izvršenja: Pre</w:t>
      </w:r>
      <w:r w:rsidR="00F57D58">
        <w:rPr>
          <w:rFonts w:ascii="Arial" w:eastAsia="Calibri" w:hAnsi="Arial" w:cs="Arial"/>
        </w:rPr>
        <w:t>dviđeni početak izvršenja radova</w:t>
      </w:r>
      <w:r w:rsidRPr="00860F99">
        <w:rPr>
          <w:rFonts w:ascii="Arial" w:eastAsia="Calibri" w:hAnsi="Arial" w:cs="Arial"/>
        </w:rPr>
        <w:t xml:space="preserve"> je 01.12.2018.</w:t>
      </w:r>
      <w:r w:rsidR="006F0BCF">
        <w:rPr>
          <w:rFonts w:ascii="Arial" w:eastAsia="Calibri" w:hAnsi="Arial" w:cs="Arial"/>
        </w:rPr>
        <w:t xml:space="preserve"> a završetak najkasnije do 20.12.2018</w:t>
      </w:r>
      <w:r w:rsidRPr="00860F99">
        <w:rPr>
          <w:rFonts w:ascii="Arial" w:eastAsia="Calibri" w:hAnsi="Arial" w:cs="Arial"/>
        </w:rPr>
        <w:t>.</w:t>
      </w:r>
    </w:p>
    <w:p w:rsidR="00860F99" w:rsidRPr="00860F99" w:rsidRDefault="00860F99" w:rsidP="00860F99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</w:rPr>
        <w:t>Rok valjanosti ponude: 30 dana od dana isteka roka za dostavu ponuda</w:t>
      </w:r>
    </w:p>
    <w:p w:rsidR="00860F99" w:rsidRPr="00860F99" w:rsidRDefault="00860F99" w:rsidP="00860F99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</w:rPr>
        <w:t>Mjesto izvršenja: otok Lokrum, Dubrovnik</w:t>
      </w:r>
    </w:p>
    <w:p w:rsidR="00860F99" w:rsidRPr="00860F99" w:rsidRDefault="00860F99" w:rsidP="00860F99">
      <w:pPr>
        <w:numPr>
          <w:ilvl w:val="0"/>
          <w:numId w:val="1"/>
        </w:numPr>
        <w:suppressAutoHyphens/>
        <w:autoSpaceDN w:val="0"/>
        <w:spacing w:after="120"/>
        <w:ind w:right="-31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</w:rPr>
        <w:t>Rok, način i uvjeti plaćanja:</w:t>
      </w:r>
      <w:r w:rsidRPr="00860F99">
        <w:rPr>
          <w:rFonts w:ascii="Arial" w:eastAsia="Times New Roman" w:hAnsi="Arial" w:cs="Arial"/>
          <w:lang w:eastAsia="hr-HR"/>
        </w:rPr>
        <w:t xml:space="preserve"> plaćanje će s</w:t>
      </w:r>
      <w:r w:rsidR="00F57D58">
        <w:rPr>
          <w:rFonts w:ascii="Arial" w:eastAsia="Times New Roman" w:hAnsi="Arial" w:cs="Arial"/>
          <w:lang w:eastAsia="hr-HR"/>
        </w:rPr>
        <w:t>e izvršiti nakon izvršenih radova</w:t>
      </w:r>
      <w:r w:rsidRPr="00860F99">
        <w:rPr>
          <w:rFonts w:ascii="Arial" w:eastAsia="Times New Roman" w:hAnsi="Arial" w:cs="Arial"/>
          <w:lang w:eastAsia="hr-HR"/>
        </w:rPr>
        <w:t>, u roku</w:t>
      </w:r>
      <w:r w:rsidR="006F0BCF">
        <w:rPr>
          <w:rFonts w:ascii="Arial" w:eastAsia="Times New Roman" w:hAnsi="Arial" w:cs="Arial"/>
          <w:lang w:eastAsia="hr-HR"/>
        </w:rPr>
        <w:t xml:space="preserve"> od 20</w:t>
      </w:r>
      <w:r w:rsidRPr="00860F99">
        <w:rPr>
          <w:rFonts w:ascii="Arial" w:eastAsia="Times New Roman" w:hAnsi="Arial" w:cs="Arial"/>
          <w:lang w:eastAsia="hr-HR"/>
        </w:rPr>
        <w:t xml:space="preserve"> dana od primitka računa, r</w:t>
      </w:r>
      <w:r w:rsidRPr="00860F99">
        <w:rPr>
          <w:rFonts w:ascii="Arial" w:eastAsia="Calibri" w:hAnsi="Arial" w:cs="Arial"/>
        </w:rPr>
        <w:t>ačuni se ispostavljaju na adresu Naručitelja</w:t>
      </w:r>
    </w:p>
    <w:p w:rsidR="00860F99" w:rsidRPr="00860F99" w:rsidRDefault="00860F99" w:rsidP="00860F99">
      <w:pPr>
        <w:numPr>
          <w:ilvl w:val="0"/>
          <w:numId w:val="1"/>
        </w:numPr>
        <w:suppressAutoHyphens/>
        <w:autoSpaceDN w:val="0"/>
        <w:spacing w:after="120"/>
        <w:ind w:right="-31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</w:rPr>
        <w:t xml:space="preserve">Cijena ponude: u cijenu ponude (bez PDV-a) uračunavaju se svi troškovi i popusti ponuditelja. Cijena ponude se treba iskazati redom: cijena ponude bez PDV-a, iznos PDV-a, cijena ponude sa PDV-om </w:t>
      </w:r>
    </w:p>
    <w:p w:rsidR="00860F99" w:rsidRPr="00860F99" w:rsidRDefault="00860F99" w:rsidP="00860F99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</w:rPr>
        <w:t>Kriterij odabira ponude: najniža cijena</w:t>
      </w: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:rsidR="00860F99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  <w:b/>
        </w:rPr>
      </w:pPr>
      <w:r w:rsidRPr="00860F99">
        <w:rPr>
          <w:rFonts w:ascii="Arial" w:eastAsia="Calibri" w:hAnsi="Arial" w:cs="Arial"/>
          <w:b/>
        </w:rPr>
        <w:t>Dokazi sposobnosti:</w:t>
      </w:r>
    </w:p>
    <w:p w:rsidR="006F0BCF" w:rsidRPr="00903920" w:rsidRDefault="006F0BCF" w:rsidP="00903920">
      <w:pPr>
        <w:autoSpaceDE w:val="0"/>
        <w:adjustRightInd w:val="0"/>
        <w:rPr>
          <w:rFonts w:ascii="Arial" w:eastAsia="TyponineSans-Reg" w:hAnsi="Arial" w:cs="Arial"/>
          <w:lang w:eastAsia="hr-HR"/>
        </w:rPr>
      </w:pPr>
      <w:r w:rsidRPr="006F0BCF">
        <w:rPr>
          <w:rFonts w:ascii="Arial" w:hAnsi="Arial" w:cs="Arial"/>
          <w:color w:val="000000"/>
        </w:rPr>
        <w:t>-Izvadak iz sudskog, obrtnog, strukovnog ili drugog odgovarajućeg registra koji se vodi u državi čl</w:t>
      </w:r>
      <w:r w:rsidR="00903920">
        <w:rPr>
          <w:rFonts w:ascii="Arial" w:hAnsi="Arial" w:cs="Arial"/>
          <w:color w:val="000000"/>
        </w:rPr>
        <w:t>anici njegova poslovnog nastana, kojim se dokazuje</w:t>
      </w:r>
      <w:r w:rsidR="00903920" w:rsidRPr="006F0BCF">
        <w:rPr>
          <w:rFonts w:ascii="Arial" w:eastAsia="TyponineSans-Reg" w:hAnsi="Arial" w:cs="Arial"/>
          <w:lang w:eastAsia="hr-HR"/>
        </w:rPr>
        <w:t xml:space="preserve"> da </w:t>
      </w:r>
      <w:r w:rsidR="00903920">
        <w:rPr>
          <w:rFonts w:ascii="Arial" w:eastAsia="TyponineSans-Reg" w:hAnsi="Arial" w:cs="Arial"/>
          <w:lang w:eastAsia="hr-HR"/>
        </w:rPr>
        <w:t xml:space="preserve">ponuditelj </w:t>
      </w:r>
      <w:r w:rsidR="00903920" w:rsidRPr="006F0BCF">
        <w:rPr>
          <w:rFonts w:ascii="Arial" w:eastAsia="TyponineSans-Reg" w:hAnsi="Arial" w:cs="Arial"/>
          <w:lang w:eastAsia="hr-HR"/>
        </w:rPr>
        <w:t>ima registriranu djelatnost sukladnu predmetu nabave.</w:t>
      </w:r>
    </w:p>
    <w:p w:rsidR="00860F99" w:rsidRPr="00860F99" w:rsidRDefault="006F0BCF" w:rsidP="006F0BCF">
      <w:pPr>
        <w:rPr>
          <w:rFonts w:ascii="Arial" w:hAnsi="Arial" w:cs="Arial"/>
        </w:rPr>
      </w:pPr>
      <w:r w:rsidRPr="006F0BCF">
        <w:rPr>
          <w:rFonts w:ascii="Arial" w:hAnsi="Arial" w:cs="Arial"/>
        </w:rPr>
        <w:t>- preslik Rješenja kojim se</w:t>
      </w:r>
      <w:r w:rsidR="00903920">
        <w:rPr>
          <w:rFonts w:ascii="Arial" w:hAnsi="Arial" w:cs="Arial"/>
        </w:rPr>
        <w:t xml:space="preserve"> dokazuje da je ponuditelj ovlašten za</w:t>
      </w:r>
      <w:r w:rsidRPr="006F0BCF">
        <w:rPr>
          <w:rFonts w:ascii="Arial" w:hAnsi="Arial" w:cs="Arial"/>
        </w:rPr>
        <w:t xml:space="preserve"> izvođenje radova na nepokretnom kulturnom dobru</w:t>
      </w:r>
      <w:r w:rsidR="00903920">
        <w:rPr>
          <w:rFonts w:ascii="Arial" w:hAnsi="Arial" w:cs="Arial"/>
        </w:rPr>
        <w:t>,</w:t>
      </w:r>
      <w:r w:rsidRPr="006F0BCF">
        <w:rPr>
          <w:rFonts w:ascii="Arial" w:hAnsi="Arial" w:cs="Arial"/>
        </w:rPr>
        <w:t xml:space="preserve"> iz</w:t>
      </w:r>
      <w:r>
        <w:rPr>
          <w:rFonts w:ascii="Arial" w:hAnsi="Arial" w:cs="Arial"/>
        </w:rPr>
        <w:t>dano od Ministarstva kulture RH</w:t>
      </w:r>
    </w:p>
    <w:p w:rsidR="006834B3" w:rsidRPr="006834B3" w:rsidRDefault="006834B3" w:rsidP="006834B3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Times New Roman" w:hAnsi="Arial" w:cs="Arial"/>
        </w:rPr>
      </w:pPr>
      <w:r w:rsidRPr="006834B3">
        <w:rPr>
          <w:rFonts w:ascii="Arial" w:eastAsia="Calibri" w:hAnsi="Arial" w:cs="Arial"/>
        </w:rPr>
        <w:t xml:space="preserve">- </w:t>
      </w:r>
      <w:r w:rsidRPr="000F1051">
        <w:rPr>
          <w:rFonts w:ascii="Arial" w:eastAsia="Times New Roman" w:hAnsi="Arial" w:cs="Arial"/>
        </w:rPr>
        <w:t xml:space="preserve">Popis ugovora o obavljenim </w:t>
      </w:r>
      <w:r>
        <w:rPr>
          <w:rFonts w:ascii="Arial" w:eastAsia="Times New Roman" w:hAnsi="Arial" w:cs="Arial"/>
        </w:rPr>
        <w:t>radovima</w:t>
      </w:r>
      <w:r w:rsidRPr="000F1051">
        <w:rPr>
          <w:rFonts w:ascii="Arial" w:eastAsia="Times New Roman" w:hAnsi="Arial" w:cs="Arial"/>
        </w:rPr>
        <w:t>, istim ili sličnim predmetu nabave, izvršenih u godini u kojoj je zap</w:t>
      </w:r>
      <w:r>
        <w:rPr>
          <w:rFonts w:ascii="Arial" w:eastAsia="Times New Roman" w:hAnsi="Arial" w:cs="Arial"/>
        </w:rPr>
        <w:t>očeo postupak nabave i tijekom jedne godine koja prethodi</w:t>
      </w:r>
      <w:r w:rsidRPr="000F1051">
        <w:rPr>
          <w:rFonts w:ascii="Arial" w:eastAsia="Times New Roman" w:hAnsi="Arial" w:cs="Arial"/>
        </w:rPr>
        <w:t xml:space="preserve"> toj godini, a koji uključuje najmanje </w:t>
      </w:r>
      <w:r w:rsidRPr="006834B3">
        <w:rPr>
          <w:rFonts w:ascii="Arial" w:eastAsia="Times New Roman" w:hAnsi="Arial" w:cs="Arial"/>
        </w:rPr>
        <w:t>jednu potpisanu i ovjerenu potvrdu druge ugovorne strane o uredno izvršenim</w:t>
      </w:r>
      <w:r>
        <w:rPr>
          <w:rFonts w:ascii="Arial" w:eastAsia="Times New Roman" w:hAnsi="Arial" w:cs="Arial"/>
        </w:rPr>
        <w:t xml:space="preserve"> radovima sanacije na zaštićenom kulturnom dobru</w:t>
      </w:r>
      <w:r w:rsidRPr="006834B3">
        <w:rPr>
          <w:rFonts w:ascii="Arial" w:eastAsia="Times New Roman" w:hAnsi="Arial" w:cs="Arial"/>
        </w:rPr>
        <w:t>.</w:t>
      </w:r>
    </w:p>
    <w:p w:rsidR="006834B3" w:rsidRPr="006834B3" w:rsidRDefault="006834B3" w:rsidP="006834B3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  <w:b/>
        </w:rPr>
      </w:pPr>
      <w:r w:rsidRPr="00860F99">
        <w:rPr>
          <w:rFonts w:ascii="Arial" w:eastAsia="Calibri" w:hAnsi="Arial" w:cs="Arial"/>
          <w:b/>
        </w:rPr>
        <w:t>Sastavni dijelovi ponude:</w:t>
      </w: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</w:rPr>
        <w:t>Ponuda treba sadržavati:</w:t>
      </w:r>
    </w:p>
    <w:p w:rsidR="00860F99" w:rsidRPr="00860F99" w:rsidRDefault="00860F99" w:rsidP="00860F99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</w:rPr>
        <w:lastRenderedPageBreak/>
        <w:t>Ponudu ispunjenu i potpisanu od strane ponuditelja</w:t>
      </w:r>
    </w:p>
    <w:p w:rsidR="00860F99" w:rsidRPr="00860F99" w:rsidRDefault="00860F99" w:rsidP="00860F99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</w:rPr>
        <w:t>Troškovnik (Specifikaciju  predmeta nabave) ispunjen i potpisan od strane ponuditelja</w:t>
      </w:r>
    </w:p>
    <w:p w:rsidR="00860F99" w:rsidRPr="00860F99" w:rsidRDefault="00860F99" w:rsidP="00860F99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</w:rPr>
        <w:t>Traženi dokazi sposobnosti</w:t>
      </w:r>
    </w:p>
    <w:p w:rsidR="00860F99" w:rsidRPr="00860F99" w:rsidRDefault="00860F99" w:rsidP="006F0BCF">
      <w:pPr>
        <w:tabs>
          <w:tab w:val="left" w:pos="7455"/>
        </w:tabs>
        <w:suppressAutoHyphens/>
        <w:autoSpaceDN w:val="0"/>
        <w:spacing w:after="0"/>
        <w:ind w:left="360"/>
        <w:textAlignment w:val="baseline"/>
        <w:rPr>
          <w:rFonts w:ascii="Arial" w:eastAsia="Calibri" w:hAnsi="Arial" w:cs="Arial"/>
        </w:rPr>
      </w:pP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  <w:b/>
        </w:rPr>
      </w:pPr>
      <w:r w:rsidRPr="00860F99">
        <w:rPr>
          <w:rFonts w:ascii="Arial" w:eastAsia="Calibri" w:hAnsi="Arial" w:cs="Arial"/>
          <w:b/>
        </w:rPr>
        <w:t>Način dostave ponude:</w:t>
      </w:r>
    </w:p>
    <w:p w:rsidR="00860F99" w:rsidRPr="00860F99" w:rsidRDefault="00860F99" w:rsidP="00860F99">
      <w:pPr>
        <w:numPr>
          <w:ilvl w:val="0"/>
          <w:numId w:val="3"/>
        </w:numPr>
        <w:suppressAutoHyphens/>
        <w:autoSpaceDN w:val="0"/>
        <w:spacing w:after="0" w:line="240" w:lineRule="auto"/>
        <w:ind w:left="426" w:hanging="284"/>
        <w:textAlignment w:val="baseline"/>
        <w:rPr>
          <w:rFonts w:ascii="Arial" w:eastAsia="Times New Roman" w:hAnsi="Arial" w:cs="Arial"/>
          <w:color w:val="000000"/>
          <w:lang w:eastAsia="hr-HR"/>
        </w:rPr>
      </w:pPr>
      <w:r w:rsidRPr="00860F99">
        <w:rPr>
          <w:rFonts w:ascii="Arial" w:eastAsia="Times New Roman" w:hAnsi="Arial" w:cs="Arial"/>
          <w:color w:val="000000"/>
          <w:lang w:eastAsia="hr-HR"/>
        </w:rPr>
        <w:t>Rok za dostavu ponude: 5 (pet) dana</w:t>
      </w:r>
    </w:p>
    <w:p w:rsidR="00860F99" w:rsidRPr="00860F99" w:rsidRDefault="00860F99" w:rsidP="00860F99">
      <w:pPr>
        <w:numPr>
          <w:ilvl w:val="0"/>
          <w:numId w:val="3"/>
        </w:numPr>
        <w:suppressAutoHyphens/>
        <w:autoSpaceDN w:val="0"/>
        <w:spacing w:after="0" w:line="240" w:lineRule="auto"/>
        <w:ind w:left="426" w:hanging="284"/>
        <w:textAlignment w:val="baseline"/>
        <w:rPr>
          <w:rFonts w:ascii="Arial" w:eastAsia="Times New Roman" w:hAnsi="Arial" w:cs="Arial"/>
          <w:color w:val="000000"/>
          <w:lang w:eastAsia="hr-HR"/>
        </w:rPr>
      </w:pPr>
      <w:r w:rsidRPr="00860F99">
        <w:rPr>
          <w:rFonts w:ascii="Arial" w:eastAsia="Times New Roman" w:hAnsi="Arial" w:cs="Arial"/>
          <w:color w:val="000000"/>
          <w:lang w:eastAsia="hr-HR"/>
        </w:rPr>
        <w:t xml:space="preserve">Način dostave ponude: e-mailom na adresu:  </w:t>
      </w:r>
      <w:hyperlink r:id="rId5" w:history="1">
        <w:r w:rsidRPr="00860F99">
          <w:rPr>
            <w:rFonts w:ascii="Arial" w:eastAsia="Times New Roman" w:hAnsi="Arial" w:cs="Arial"/>
            <w:color w:val="0000FF"/>
            <w:u w:val="single"/>
            <w:lang w:eastAsia="hr-HR"/>
          </w:rPr>
          <w:t>maja@lokrum.hr</w:t>
        </w:r>
      </w:hyperlink>
      <w:r w:rsidRPr="00860F99">
        <w:rPr>
          <w:rFonts w:ascii="Arial" w:eastAsia="Times New Roman" w:hAnsi="Arial" w:cs="Arial"/>
          <w:color w:val="0000FF"/>
          <w:u w:val="single"/>
          <w:lang w:eastAsia="hr-HR"/>
        </w:rPr>
        <w:t xml:space="preserve"> i sdragojevic@lokrum.hr</w:t>
      </w: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</w:p>
    <w:p w:rsidR="00616CBB" w:rsidRPr="00616CBB" w:rsidRDefault="00860F99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  <w:b/>
        </w:rPr>
      </w:pPr>
      <w:r w:rsidRPr="00860F99">
        <w:rPr>
          <w:rFonts w:ascii="Arial" w:eastAsia="Calibri" w:hAnsi="Arial" w:cs="Arial"/>
          <w:b/>
        </w:rPr>
        <w:t>Ostalo:</w:t>
      </w:r>
      <w:r w:rsidR="00616CBB">
        <w:rPr>
          <w:rFonts w:ascii="Arial" w:eastAsia="Calibri" w:hAnsi="Arial" w:cs="Arial"/>
          <w:b/>
        </w:rPr>
        <w:t xml:space="preserve"> </w:t>
      </w:r>
      <w:r w:rsidR="00616CBB" w:rsidRPr="00616CBB">
        <w:rPr>
          <w:rFonts w:ascii="Arial" w:eastAsia="Times New Roman" w:hAnsi="Arial" w:cs="Arial"/>
          <w:lang w:eastAsia="hr-HR"/>
        </w:rPr>
        <w:t xml:space="preserve">Radi podnošenja kvalitetnije ponude, prije izrade ponude preporuča se izvršiti uviđaj na terenu, a radi sagledavanja svih okolnosti vezanih za organizaciju radova na samom otoku (doprema materijala i opreme, interna komunikacija i organizacija na samom otoku i sl.) Predmetne lokacije se može obići uz prethodnu najavu na e–mail: </w:t>
      </w:r>
      <w:hyperlink r:id="rId6" w:history="1">
        <w:r w:rsidR="00616CBB" w:rsidRPr="00616CBB">
          <w:rPr>
            <w:rStyle w:val="Hyperlink"/>
            <w:rFonts w:ascii="Arial" w:eastAsia="Times New Roman" w:hAnsi="Arial" w:cs="Arial"/>
            <w:lang w:eastAsia="hr-HR"/>
          </w:rPr>
          <w:t>maja@lokrum.hr</w:t>
        </w:r>
      </w:hyperlink>
      <w:r w:rsidR="00616CBB" w:rsidRPr="00616CBB">
        <w:rPr>
          <w:rFonts w:ascii="Arial" w:eastAsia="Times New Roman" w:hAnsi="Arial" w:cs="Arial"/>
          <w:u w:val="single"/>
          <w:lang w:eastAsia="hr-HR"/>
        </w:rPr>
        <w:t xml:space="preserve">; </w:t>
      </w:r>
      <w:hyperlink r:id="rId7" w:history="1">
        <w:r w:rsidR="00616CBB" w:rsidRPr="00616CBB">
          <w:rPr>
            <w:rStyle w:val="Hyperlink"/>
            <w:rFonts w:ascii="Arial" w:eastAsia="Times New Roman" w:hAnsi="Arial" w:cs="Arial"/>
            <w:lang w:eastAsia="hr-HR"/>
          </w:rPr>
          <w:t>sdragojevic@lokrum.hr</w:t>
        </w:r>
      </w:hyperlink>
      <w:r w:rsidR="00616CBB" w:rsidRPr="00616CBB">
        <w:rPr>
          <w:rFonts w:ascii="Arial" w:eastAsia="Times New Roman" w:hAnsi="Arial" w:cs="Arial"/>
          <w:lang w:eastAsia="hr-HR"/>
        </w:rPr>
        <w:t xml:space="preserve">, </w:t>
      </w:r>
      <w:hyperlink r:id="rId8" w:history="1">
        <w:r w:rsidR="00616CBB" w:rsidRPr="00616CBB">
          <w:rPr>
            <w:rStyle w:val="Hyperlink"/>
            <w:rFonts w:ascii="Arial" w:eastAsia="Times New Roman" w:hAnsi="Arial" w:cs="Arial"/>
            <w:lang w:eastAsia="hr-HR"/>
          </w:rPr>
          <w:t>kristina@lokrum.hr</w:t>
        </w:r>
      </w:hyperlink>
      <w:r w:rsidR="00616CBB" w:rsidRPr="00616CBB">
        <w:rPr>
          <w:rFonts w:ascii="Arial" w:eastAsia="Times New Roman" w:hAnsi="Arial" w:cs="Arial"/>
          <w:lang w:eastAsia="hr-HR"/>
        </w:rPr>
        <w:t>. Troškove dolaska na teren i obilaska lokacije snose ponuditelji.</w:t>
      </w:r>
    </w:p>
    <w:p w:rsidR="00616CBB" w:rsidRPr="00860F99" w:rsidRDefault="00616CBB" w:rsidP="00860F99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  <w:b/>
        </w:rPr>
      </w:pPr>
    </w:p>
    <w:p w:rsidR="00860F99" w:rsidRPr="00616CBB" w:rsidRDefault="00860F99" w:rsidP="00616CBB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  <w:b/>
        </w:rPr>
      </w:pPr>
      <w:r w:rsidRPr="00616CBB">
        <w:rPr>
          <w:rFonts w:ascii="Arial" w:eastAsia="Calibri" w:hAnsi="Arial" w:cs="Arial"/>
          <w:b/>
        </w:rPr>
        <w:t>Osobe za obavijesti u vezi predmeta nabave:</w:t>
      </w:r>
    </w:p>
    <w:p w:rsidR="00860F99" w:rsidRPr="00860F99" w:rsidRDefault="00903920" w:rsidP="00616CBB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Kristina </w:t>
      </w:r>
      <w:proofErr w:type="spellStart"/>
      <w:r>
        <w:rPr>
          <w:rFonts w:ascii="Arial" w:eastAsia="Calibri" w:hAnsi="Arial" w:cs="Arial"/>
        </w:rPr>
        <w:t>Ćurčija</w:t>
      </w:r>
      <w:proofErr w:type="spellEnd"/>
      <w:r w:rsidR="00AD12A3">
        <w:rPr>
          <w:rFonts w:ascii="Arial" w:eastAsia="Calibri" w:hAnsi="Arial" w:cs="Arial"/>
        </w:rPr>
        <w:t xml:space="preserve">, e mail: </w:t>
      </w:r>
      <w:hyperlink r:id="rId9" w:history="1">
        <w:r w:rsidR="00AD12A3" w:rsidRPr="00BD7EF2">
          <w:rPr>
            <w:rStyle w:val="Hyperlink"/>
            <w:rFonts w:ascii="Arial" w:eastAsia="Calibri" w:hAnsi="Arial" w:cs="Arial"/>
          </w:rPr>
          <w:t>kristina@lokrum.hr</w:t>
        </w:r>
      </w:hyperlink>
      <w:r w:rsidR="00AD12A3">
        <w:rPr>
          <w:rFonts w:ascii="Arial" w:eastAsia="Calibri" w:hAnsi="Arial" w:cs="Arial"/>
        </w:rPr>
        <w:t>, gsm:099-2546-</w:t>
      </w:r>
      <w:bookmarkStart w:id="0" w:name="_GoBack"/>
      <w:bookmarkEnd w:id="0"/>
      <w:r w:rsidR="00AD12A3">
        <w:rPr>
          <w:rFonts w:ascii="Arial" w:eastAsia="Calibri" w:hAnsi="Arial" w:cs="Arial"/>
        </w:rPr>
        <w:t>777</w:t>
      </w:r>
    </w:p>
    <w:p w:rsidR="00860F99" w:rsidRPr="00860F99" w:rsidRDefault="00860F99" w:rsidP="00616CBB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</w:rPr>
        <w:t xml:space="preserve">Maja Martić, e-mail: </w:t>
      </w:r>
      <w:hyperlink r:id="rId10" w:history="1">
        <w:r w:rsidRPr="00860F99">
          <w:rPr>
            <w:rFonts w:ascii="Arial" w:eastAsia="Calibri" w:hAnsi="Arial" w:cs="Arial"/>
            <w:color w:val="0000FF"/>
            <w:u w:val="single"/>
          </w:rPr>
          <w:t>maja@lokrum.hr</w:t>
        </w:r>
      </w:hyperlink>
      <w:r w:rsidRPr="00860F99">
        <w:rPr>
          <w:rFonts w:ascii="Arial" w:eastAsia="Calibri" w:hAnsi="Arial" w:cs="Arial"/>
        </w:rPr>
        <w:t xml:space="preserve">  tel: (020) 805390</w:t>
      </w: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/>
        <w:ind w:left="720"/>
        <w:textAlignment w:val="baseline"/>
        <w:rPr>
          <w:rFonts w:ascii="Arial" w:eastAsia="Calibri" w:hAnsi="Arial" w:cs="Arial"/>
        </w:rPr>
      </w:pPr>
    </w:p>
    <w:p w:rsidR="00860F99" w:rsidRPr="00860F99" w:rsidRDefault="00860F99" w:rsidP="00860F99">
      <w:pPr>
        <w:tabs>
          <w:tab w:val="left" w:pos="7455"/>
        </w:tabs>
        <w:suppressAutoHyphens/>
        <w:autoSpaceDN w:val="0"/>
        <w:spacing w:after="0"/>
        <w:ind w:left="720"/>
        <w:textAlignment w:val="baseline"/>
        <w:rPr>
          <w:rFonts w:ascii="Arial" w:eastAsia="Calibri" w:hAnsi="Arial" w:cs="Arial"/>
        </w:rPr>
      </w:pPr>
    </w:p>
    <w:p w:rsidR="00860F99" w:rsidRPr="00860F99" w:rsidRDefault="00860F99" w:rsidP="00616CBB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  <w:b/>
        </w:rPr>
      </w:pPr>
      <w:r w:rsidRPr="00860F99">
        <w:rPr>
          <w:rFonts w:ascii="Arial" w:eastAsia="Calibri" w:hAnsi="Arial" w:cs="Arial"/>
          <w:b/>
        </w:rPr>
        <w:t>Odgovorna osoba:</w:t>
      </w:r>
    </w:p>
    <w:p w:rsidR="00860F99" w:rsidRPr="00860F99" w:rsidRDefault="00860F99" w:rsidP="00616CBB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Arial" w:eastAsia="Calibri" w:hAnsi="Arial" w:cs="Arial"/>
        </w:rPr>
      </w:pPr>
      <w:r w:rsidRPr="00860F99">
        <w:rPr>
          <w:rFonts w:ascii="Arial" w:eastAsia="Calibri" w:hAnsi="Arial" w:cs="Arial"/>
        </w:rPr>
        <w:t xml:space="preserve">Ivica Grilec, ravnatelj, e-mail: </w:t>
      </w:r>
      <w:hyperlink r:id="rId11" w:history="1">
        <w:r w:rsidRPr="00860F99">
          <w:rPr>
            <w:rFonts w:ascii="Arial" w:eastAsia="Calibri" w:hAnsi="Arial" w:cs="Arial"/>
            <w:color w:val="0000FF"/>
            <w:u w:val="single"/>
          </w:rPr>
          <w:t>ravnatelj@lokrum.hr</w:t>
        </w:r>
      </w:hyperlink>
      <w:r w:rsidRPr="00860F99">
        <w:rPr>
          <w:rFonts w:ascii="Arial" w:eastAsia="Calibri" w:hAnsi="Arial" w:cs="Arial"/>
        </w:rPr>
        <w:t xml:space="preserve"> </w:t>
      </w:r>
    </w:p>
    <w:p w:rsidR="00860F99" w:rsidRPr="00860F99" w:rsidRDefault="00860F99" w:rsidP="00860F99">
      <w:pPr>
        <w:suppressAutoHyphens/>
        <w:autoSpaceDN w:val="0"/>
        <w:textAlignment w:val="baseline"/>
        <w:rPr>
          <w:rFonts w:ascii="Arial" w:eastAsia="Calibri" w:hAnsi="Arial" w:cs="Arial"/>
        </w:rPr>
      </w:pPr>
    </w:p>
    <w:p w:rsidR="00D65C66" w:rsidRDefault="00D65C66"/>
    <w:sectPr w:rsidR="00D65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775F6"/>
    <w:multiLevelType w:val="multilevel"/>
    <w:tmpl w:val="C7FCC3A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2589C"/>
    <w:multiLevelType w:val="multilevel"/>
    <w:tmpl w:val="406602F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1A36650"/>
    <w:multiLevelType w:val="hybridMultilevel"/>
    <w:tmpl w:val="B0F40B1E"/>
    <w:lvl w:ilvl="0" w:tplc="6010CAA4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99"/>
    <w:rsid w:val="00331AB3"/>
    <w:rsid w:val="00616CBB"/>
    <w:rsid w:val="006834B3"/>
    <w:rsid w:val="006F0BCF"/>
    <w:rsid w:val="00860F99"/>
    <w:rsid w:val="00903920"/>
    <w:rsid w:val="00AD12A3"/>
    <w:rsid w:val="00C14327"/>
    <w:rsid w:val="00D65C66"/>
    <w:rsid w:val="00F5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EE56"/>
  <w15:docId w15:val="{C7409BDF-B39F-4638-BAC4-14874BB0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6C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@lokrum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dragojevic@lokrum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ja@lokrum.hr" TargetMode="External"/><Relationship Id="rId11" Type="http://schemas.openxmlformats.org/officeDocument/2006/relationships/hyperlink" Target="mailto:ravnatelj@lokrum.hr" TargetMode="External"/><Relationship Id="rId5" Type="http://schemas.openxmlformats.org/officeDocument/2006/relationships/hyperlink" Target="mailto:maja@lokrum.hr" TargetMode="External"/><Relationship Id="rId10" Type="http://schemas.openxmlformats.org/officeDocument/2006/relationships/hyperlink" Target="mailto:maja@lokrum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stina@lokru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</cp:lastModifiedBy>
  <cp:revision>3</cp:revision>
  <dcterms:created xsi:type="dcterms:W3CDTF">2018-11-16T21:58:00Z</dcterms:created>
  <dcterms:modified xsi:type="dcterms:W3CDTF">2018-11-16T22:03:00Z</dcterms:modified>
</cp:coreProperties>
</file>