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67B8" w14:textId="3B170295" w:rsidR="00095B51" w:rsidRPr="009F2BC2" w:rsidRDefault="00095B51" w:rsidP="00095B51">
      <w:pPr>
        <w:pStyle w:val="Heading1"/>
        <w:rPr>
          <w:rFonts w:ascii="Arial" w:hAnsi="Arial" w:cs="Arial"/>
          <w:sz w:val="28"/>
          <w:szCs w:val="28"/>
        </w:rPr>
      </w:pPr>
      <w:r w:rsidRPr="009F2BC2">
        <w:rPr>
          <w:rFonts w:ascii="Arial" w:hAnsi="Arial" w:cs="Arial"/>
          <w:sz w:val="28"/>
          <w:szCs w:val="28"/>
        </w:rPr>
        <w:t>Opis zahtjeva informacijskog sustava:</w:t>
      </w:r>
    </w:p>
    <w:p w14:paraId="0EC42A46" w14:textId="77777777" w:rsidR="00095B51" w:rsidRPr="009F2BC2" w:rsidRDefault="00095B51" w:rsidP="00095B51">
      <w:pPr>
        <w:pStyle w:val="ListParagraph"/>
        <w:contextualSpacing w:val="0"/>
        <w:rPr>
          <w:rFonts w:ascii="Arial" w:hAnsi="Arial" w:cs="Arial"/>
          <w:szCs w:val="24"/>
        </w:rPr>
      </w:pPr>
    </w:p>
    <w:p w14:paraId="0DB60BD0" w14:textId="6FB1B045" w:rsidR="00095B51" w:rsidRPr="009F2BC2" w:rsidRDefault="00095B51" w:rsidP="00095B51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Održavanje i korištenje sustava za elektronsku prodaju i kontrolu ulaznica</w:t>
      </w:r>
    </w:p>
    <w:p w14:paraId="1BEFE42F" w14:textId="77777777" w:rsidR="00095B51" w:rsidRPr="009F2BC2" w:rsidRDefault="00095B51" w:rsidP="00095B51">
      <w:pPr>
        <w:ind w:left="720"/>
        <w:rPr>
          <w:rFonts w:ascii="Arial" w:hAnsi="Arial" w:cs="Arial"/>
          <w:szCs w:val="24"/>
        </w:rPr>
      </w:pPr>
    </w:p>
    <w:p w14:paraId="5D11ACB3" w14:textId="0C780A2B" w:rsidR="00095B51" w:rsidRPr="009F2BC2" w:rsidRDefault="00095B51" w:rsidP="00095B51">
      <w:pPr>
        <w:ind w:left="72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Tehnička specifikacija:</w:t>
      </w:r>
      <w:r w:rsidR="00816683">
        <w:rPr>
          <w:rFonts w:ascii="Arial" w:hAnsi="Arial" w:cs="Arial"/>
          <w:szCs w:val="24"/>
        </w:rPr>
        <w:t xml:space="preserve"> </w:t>
      </w:r>
    </w:p>
    <w:p w14:paraId="0A1B2FC3" w14:textId="6A795F34" w:rsidR="00095B51" w:rsidRPr="009F2BC2" w:rsidRDefault="009F2BC2" w:rsidP="00095B51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95B51" w:rsidRPr="009F2BC2">
        <w:rPr>
          <w:rFonts w:ascii="Arial" w:hAnsi="Arial" w:cs="Arial"/>
          <w:szCs w:val="24"/>
        </w:rPr>
        <w:t>Centralni sustav za elektronsku prodaju i kontrolu ulaznica sa sljedećim funkcionalnostima:</w:t>
      </w:r>
    </w:p>
    <w:p w14:paraId="5004126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korisničkih računa</w:t>
      </w:r>
    </w:p>
    <w:p w14:paraId="4743971F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artikala prema važećem cjeniku ustanove uvažavajući i mogućnost primjene sezonskih cijena</w:t>
      </w:r>
    </w:p>
    <w:p w14:paraId="07094A98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prodajnih lokacija</w:t>
      </w:r>
    </w:p>
    <w:p w14:paraId="0A7F63E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ulaza</w:t>
      </w:r>
    </w:p>
    <w:p w14:paraId="5427DDEB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promotivnih popusta</w:t>
      </w:r>
    </w:p>
    <w:p w14:paraId="1879742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termina vožnji i kapaciteta</w:t>
      </w:r>
    </w:p>
    <w:p w14:paraId="06692E8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rezervacija po terminima</w:t>
      </w:r>
    </w:p>
    <w:p w14:paraId="0C2B5D72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klijenata i poslovnih partnera</w:t>
      </w:r>
    </w:p>
    <w:p w14:paraId="76AC94CF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izdanih računa u realnom vremenu</w:t>
      </w:r>
    </w:p>
    <w:p w14:paraId="55D5C475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izdanih otpremnica u realnom vremenu</w:t>
      </w:r>
    </w:p>
    <w:p w14:paraId="04DE8EB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izdanih ulaznica i pruženih usluga</w:t>
      </w:r>
    </w:p>
    <w:p w14:paraId="69154CD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administracija </w:t>
      </w:r>
      <w:proofErr w:type="spellStart"/>
      <w:r w:rsidRPr="009F2BC2">
        <w:rPr>
          <w:rFonts w:ascii="Arial" w:hAnsi="Arial" w:cs="Arial"/>
          <w:szCs w:val="24"/>
        </w:rPr>
        <w:t>posjetiteljskih</w:t>
      </w:r>
      <w:proofErr w:type="spellEnd"/>
      <w:r w:rsidRPr="009F2BC2">
        <w:rPr>
          <w:rFonts w:ascii="Arial" w:hAnsi="Arial" w:cs="Arial"/>
          <w:szCs w:val="24"/>
        </w:rPr>
        <w:t xml:space="preserve"> propusnica</w:t>
      </w:r>
    </w:p>
    <w:p w14:paraId="71315F1E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godišnjih ulaznica</w:t>
      </w:r>
    </w:p>
    <w:p w14:paraId="0E1AF6A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unosa ručnih ulaznica i pribrajanje istih u dnevne izvještaje</w:t>
      </w:r>
    </w:p>
    <w:p w14:paraId="3B74A50E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i administracija svih zahtjeva poslanih kroz partnerski portal</w:t>
      </w:r>
    </w:p>
    <w:p w14:paraId="04ECDBC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mjesečni izvještaj o ostvarenim prihodima po grupama proizvoda</w:t>
      </w:r>
    </w:p>
    <w:p w14:paraId="0DB77ADF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mjesečni izvještaj po prodanim artiklima</w:t>
      </w:r>
    </w:p>
    <w:p w14:paraId="52F164DF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mjesečni izvještaj o prodaji po agencijama/partnerima</w:t>
      </w:r>
    </w:p>
    <w:p w14:paraId="11B7B121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mjesečni izvještaj o prodaji po operaterima</w:t>
      </w:r>
    </w:p>
    <w:p w14:paraId="4F130AF7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mjesečni izvještaj o prodaji po prodajnim mjestima</w:t>
      </w:r>
    </w:p>
    <w:p w14:paraId="2898869D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izvještaj na zahtjev po državi posjetitelja</w:t>
      </w:r>
    </w:p>
    <w:p w14:paraId="7E71098D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izvještaj o prodanim ulaznicama po kanalu prodaje</w:t>
      </w:r>
    </w:p>
    <w:p w14:paraId="5188623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izvještaj o višestruko ispisanim računima</w:t>
      </w:r>
    </w:p>
    <w:p w14:paraId="782D3C95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izvještaj o računima naplaćenim putem kartica</w:t>
      </w:r>
    </w:p>
    <w:p w14:paraId="7A7A2772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administracija parametara potrebnih za rad aplikacije</w:t>
      </w:r>
    </w:p>
    <w:p w14:paraId="3B48426A" w14:textId="2433C69B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evidentiranih provjera ulaznica</w:t>
      </w:r>
    </w:p>
    <w:p w14:paraId="7156DB1B" w14:textId="2E327CE9" w:rsidR="002B1E66" w:rsidRPr="009F2BC2" w:rsidRDefault="002B1E66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dnevni, tjedni, periodični (od-do datuma), mjesečni, godišnji izvještaj o prodanim ulaznicama i godišnjim pokazima po: prodajnim mjestima, vrsti ulaznice, količini, cijeni, kanalu prodaje, vrsti naplate (gotovina/kartica), državi posjetitelja</w:t>
      </w:r>
    </w:p>
    <w:p w14:paraId="61EEB176" w14:textId="6F5BF46B" w:rsidR="002B1E66" w:rsidRPr="009F2BC2" w:rsidRDefault="002B1E66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mogućnost povezivanja s platformom </w:t>
      </w:r>
      <w:proofErr w:type="spellStart"/>
      <w:r w:rsidRPr="009F2BC2">
        <w:rPr>
          <w:rFonts w:ascii="Arial" w:hAnsi="Arial" w:cs="Arial"/>
          <w:szCs w:val="24"/>
        </w:rPr>
        <w:t>Tripadvisor</w:t>
      </w:r>
      <w:proofErr w:type="spellEnd"/>
    </w:p>
    <w:p w14:paraId="35BC90D4" w14:textId="33114A5D" w:rsidR="002B1E66" w:rsidRPr="009F2BC2" w:rsidRDefault="002B1E66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mogućnost razmjene podataka s računovodstvenim softverom </w:t>
      </w:r>
      <w:proofErr w:type="spellStart"/>
      <w:r w:rsidRPr="009F2BC2">
        <w:rPr>
          <w:rFonts w:ascii="Arial" w:hAnsi="Arial" w:cs="Arial"/>
          <w:szCs w:val="24"/>
        </w:rPr>
        <w:t>Ciris</w:t>
      </w:r>
      <w:proofErr w:type="spellEnd"/>
      <w:r w:rsidRPr="009F2BC2">
        <w:rPr>
          <w:rFonts w:ascii="Arial" w:hAnsi="Arial" w:cs="Arial"/>
          <w:szCs w:val="24"/>
        </w:rPr>
        <w:t xml:space="preserve"> tvrtke </w:t>
      </w:r>
      <w:proofErr w:type="spellStart"/>
      <w:r w:rsidRPr="009F2BC2">
        <w:rPr>
          <w:rFonts w:ascii="Arial" w:hAnsi="Arial" w:cs="Arial"/>
          <w:szCs w:val="24"/>
        </w:rPr>
        <w:t>Com</w:t>
      </w:r>
      <w:proofErr w:type="spellEnd"/>
      <w:r w:rsidRPr="009F2BC2">
        <w:rPr>
          <w:rFonts w:ascii="Arial" w:hAnsi="Arial" w:cs="Arial"/>
          <w:szCs w:val="24"/>
        </w:rPr>
        <w:t xml:space="preserve"> </w:t>
      </w:r>
      <w:proofErr w:type="spellStart"/>
      <w:r w:rsidRPr="009F2BC2">
        <w:rPr>
          <w:rFonts w:ascii="Arial" w:hAnsi="Arial" w:cs="Arial"/>
          <w:szCs w:val="24"/>
        </w:rPr>
        <w:t>eng</w:t>
      </w:r>
      <w:proofErr w:type="spellEnd"/>
      <w:r w:rsidRPr="009F2BC2">
        <w:rPr>
          <w:rFonts w:ascii="Arial" w:hAnsi="Arial" w:cs="Arial"/>
          <w:szCs w:val="24"/>
        </w:rPr>
        <w:t xml:space="preserve"> d.o.o.</w:t>
      </w:r>
    </w:p>
    <w:p w14:paraId="0962A7F5" w14:textId="3073F312" w:rsidR="002B1E66" w:rsidRPr="009F2BC2" w:rsidRDefault="002B1E66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prilagodbe svim zakonskim promjenama/propisima</w:t>
      </w:r>
    </w:p>
    <w:p w14:paraId="5E28BC0A" w14:textId="77777777" w:rsidR="00095B51" w:rsidRPr="009F2BC2" w:rsidRDefault="00095B51" w:rsidP="00095B51">
      <w:pPr>
        <w:pStyle w:val="ListParagraph"/>
        <w:ind w:left="1428"/>
        <w:rPr>
          <w:rFonts w:ascii="Arial" w:hAnsi="Arial" w:cs="Arial"/>
          <w:szCs w:val="24"/>
        </w:rPr>
      </w:pPr>
    </w:p>
    <w:p w14:paraId="5BC2BC2C" w14:textId="77777777" w:rsidR="00095B51" w:rsidRPr="009F2BC2" w:rsidRDefault="00095B51" w:rsidP="00FC28A6">
      <w:pPr>
        <w:ind w:left="1416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Aplikacija za prodaju ulaznica na fiksnim prodajnim mjestima na računalima s Windows operativnim sustavom:</w:t>
      </w:r>
    </w:p>
    <w:p w14:paraId="58B9DD71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lastRenderedPageBreak/>
        <w:t>komunikacija s centralnom aplikacijom</w:t>
      </w:r>
    </w:p>
    <w:p w14:paraId="6D7122BF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artikala dostupnih za prodaju</w:t>
      </w:r>
    </w:p>
    <w:p w14:paraId="284EEC67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termina i kapaciteta dostupnih za prodaju</w:t>
      </w:r>
    </w:p>
    <w:p w14:paraId="76CFFE5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izdavanja računa i u vremenu kada nije dostupan pristup internetu</w:t>
      </w:r>
    </w:p>
    <w:p w14:paraId="245E128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automatska sinkronizacija podataka s centralnom aplikacijom</w:t>
      </w:r>
    </w:p>
    <w:p w14:paraId="47FA59E7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provjera dostupnih kapaciteta s centralnom aplikacijom</w:t>
      </w:r>
    </w:p>
    <w:p w14:paraId="6A57D2F9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izdavanje ulaznica i računa, uz mogućnost izdavanja R1 računa</w:t>
      </w:r>
    </w:p>
    <w:p w14:paraId="4645956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izdavanje ulaznica i otpremnica za agencije partnere</w:t>
      </w:r>
    </w:p>
    <w:p w14:paraId="7681E01E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naplate usluga</w:t>
      </w:r>
    </w:p>
    <w:p w14:paraId="6F7FCC37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ispis ulaznica na termalni pisač na bjanko ulaznici s </w:t>
      </w:r>
      <w:proofErr w:type="spellStart"/>
      <w:r w:rsidRPr="009F2BC2">
        <w:rPr>
          <w:rFonts w:ascii="Arial" w:hAnsi="Arial" w:cs="Arial"/>
          <w:szCs w:val="24"/>
        </w:rPr>
        <w:t>predtiskom</w:t>
      </w:r>
      <w:proofErr w:type="spellEnd"/>
    </w:p>
    <w:p w14:paraId="14CA5AC9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mogućnost ispisa računa/ulaznica na termalni pisač na bjanko ulaznici s </w:t>
      </w:r>
      <w:proofErr w:type="spellStart"/>
      <w:r w:rsidRPr="009F2BC2">
        <w:rPr>
          <w:rFonts w:ascii="Arial" w:hAnsi="Arial" w:cs="Arial"/>
          <w:szCs w:val="24"/>
        </w:rPr>
        <w:t>predtiskom</w:t>
      </w:r>
      <w:proofErr w:type="spellEnd"/>
    </w:p>
    <w:p w14:paraId="32098DC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ispisa računa na odvojenom POS pisaču</w:t>
      </w:r>
    </w:p>
    <w:p w14:paraId="33913DC6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direktna povezanost s POS uređajem za terećenje kartica bez mogućnosti ručnog unosa ili promjene iznosa, automatsko bilježenje tipa kartice na računu</w:t>
      </w:r>
    </w:p>
    <w:p w14:paraId="65FBA207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provjere izdanih ulaznica unosom broja ulaznica</w:t>
      </w:r>
    </w:p>
    <w:p w14:paraId="0183E33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izdavanje ulaznica na temelju rezervacijskog vaučera s partnerskog portala</w:t>
      </w:r>
    </w:p>
    <w:p w14:paraId="3BB0E52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mogućnost izdavanja </w:t>
      </w:r>
      <w:proofErr w:type="spellStart"/>
      <w:r w:rsidRPr="009F2BC2">
        <w:rPr>
          <w:rFonts w:ascii="Arial" w:hAnsi="Arial" w:cs="Arial"/>
          <w:szCs w:val="24"/>
        </w:rPr>
        <w:t>posjetiteljskih</w:t>
      </w:r>
      <w:proofErr w:type="spellEnd"/>
      <w:r w:rsidRPr="009F2BC2">
        <w:rPr>
          <w:rFonts w:ascii="Arial" w:hAnsi="Arial" w:cs="Arial"/>
          <w:szCs w:val="24"/>
        </w:rPr>
        <w:t xml:space="preserve"> propusnica</w:t>
      </w:r>
    </w:p>
    <w:p w14:paraId="0C534AFB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mogućnost </w:t>
      </w:r>
      <w:proofErr w:type="spellStart"/>
      <w:r w:rsidRPr="009F2BC2">
        <w:rPr>
          <w:rFonts w:ascii="Arial" w:hAnsi="Arial" w:cs="Arial"/>
          <w:szCs w:val="24"/>
        </w:rPr>
        <w:t>storna</w:t>
      </w:r>
      <w:proofErr w:type="spellEnd"/>
      <w:r w:rsidRPr="009F2BC2">
        <w:rPr>
          <w:rFonts w:ascii="Arial" w:hAnsi="Arial" w:cs="Arial"/>
          <w:szCs w:val="24"/>
        </w:rPr>
        <w:t xml:space="preserve"> računa i otpremnica uz unos razloga storniranja</w:t>
      </w:r>
    </w:p>
    <w:p w14:paraId="7270474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izdanih računa</w:t>
      </w:r>
    </w:p>
    <w:p w14:paraId="586ACB80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izdanih otpremnica</w:t>
      </w:r>
    </w:p>
    <w:p w14:paraId="140DD89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naplaćenih ulaznica i usluga</w:t>
      </w:r>
    </w:p>
    <w:p w14:paraId="723A4888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prikaz informacije o povezanosti s centralnom aplikacijom</w:t>
      </w:r>
    </w:p>
    <w:p w14:paraId="40FD6E09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izvještaj o dnevnom prometu grupiran po grupama proizvoda</w:t>
      </w:r>
    </w:p>
    <w:p w14:paraId="55732702" w14:textId="77777777" w:rsidR="00095B51" w:rsidRPr="009F2BC2" w:rsidRDefault="00095B51" w:rsidP="00095B51">
      <w:pPr>
        <w:pStyle w:val="ListParagraph"/>
        <w:ind w:left="1428"/>
        <w:rPr>
          <w:rFonts w:ascii="Arial" w:hAnsi="Arial" w:cs="Arial"/>
          <w:szCs w:val="24"/>
        </w:rPr>
      </w:pPr>
    </w:p>
    <w:p w14:paraId="3DAC6C77" w14:textId="4D464075" w:rsidR="00095B51" w:rsidRPr="009F2BC2" w:rsidRDefault="009F2BC2" w:rsidP="00095B51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95B51" w:rsidRPr="009F2BC2">
        <w:rPr>
          <w:rFonts w:ascii="Arial" w:hAnsi="Arial" w:cs="Arial"/>
          <w:szCs w:val="24"/>
        </w:rPr>
        <w:t>Mobilna aplikacija za kontrolu ulaznica i prodaju za uređaje s Android operativnim sustavom:</w:t>
      </w:r>
    </w:p>
    <w:p w14:paraId="1AC9EAE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komunikacija s centralnom aplikacijom</w:t>
      </w:r>
    </w:p>
    <w:p w14:paraId="4F462378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 xml:space="preserve">kontrola ulaznica putem očitanja barkoda s ulaznice upotrebom barkod skenera integriranog u uređaj </w:t>
      </w:r>
    </w:p>
    <w:p w14:paraId="50CB943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kontrola ulaznica putem očitanja barkoda s ulaznice upotrebom kamere integrirane u uređaj</w:t>
      </w:r>
    </w:p>
    <w:p w14:paraId="2D02428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artikala dostupnih za prodaju</w:t>
      </w:r>
    </w:p>
    <w:p w14:paraId="4ABFC7A8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termina i kapaciteta dostupnih za prodaju</w:t>
      </w:r>
    </w:p>
    <w:p w14:paraId="3A5B46DB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izdavanja računa i u vremenu kada nije dostupan pristup internetu</w:t>
      </w:r>
    </w:p>
    <w:p w14:paraId="5ABA1CB1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automatska sinkronizacija podataka s centralnom aplikacijom</w:t>
      </w:r>
    </w:p>
    <w:p w14:paraId="30EBAA0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provjera dostupnih kapaciteta s centralnom aplikacijom</w:t>
      </w:r>
    </w:p>
    <w:p w14:paraId="5BE6FF26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izdavanje ulaznica i računa, uz mogućnost izdavanja R1 računa</w:t>
      </w:r>
    </w:p>
    <w:p w14:paraId="47D7338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izdavanje ulaznica i otpremnica za agencije partnere</w:t>
      </w:r>
    </w:p>
    <w:p w14:paraId="25E01935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mogućnost naplate usluga</w:t>
      </w:r>
    </w:p>
    <w:p w14:paraId="2133E052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ispis ulaznica i računa na termalnom bluetooth pisaču</w:t>
      </w:r>
    </w:p>
    <w:p w14:paraId="5E316A00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ispis ulaznica i otpremnica na termalnom bluetooth pisaču</w:t>
      </w:r>
    </w:p>
    <w:p w14:paraId="28BC756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dnevnog izvještaja o prodanim ulaznicama i uslugama</w:t>
      </w:r>
    </w:p>
    <w:p w14:paraId="60F04CAD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lastRenderedPageBreak/>
        <w:t>ispis dnevnog izvještaja prilikom odjave iz aplikacije</w:t>
      </w:r>
    </w:p>
    <w:p w14:paraId="7DBA7065" w14:textId="77777777" w:rsidR="00095B51" w:rsidRPr="009F2BC2" w:rsidRDefault="00095B51" w:rsidP="00095B51">
      <w:pPr>
        <w:rPr>
          <w:rFonts w:ascii="Arial" w:hAnsi="Arial" w:cs="Arial"/>
          <w:szCs w:val="24"/>
        </w:rPr>
      </w:pPr>
    </w:p>
    <w:p w14:paraId="7476D3F1" w14:textId="061256D7" w:rsidR="00095B51" w:rsidRPr="009F2BC2" w:rsidRDefault="009F2BC2" w:rsidP="00095B51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95B51" w:rsidRPr="009F2BC2">
        <w:rPr>
          <w:rFonts w:ascii="Arial" w:hAnsi="Arial" w:cs="Arial"/>
          <w:szCs w:val="24"/>
        </w:rPr>
        <w:t>Portal za agencije/partnere:</w:t>
      </w:r>
    </w:p>
    <w:p w14:paraId="0DADAB22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komunikacija s centralnom aplikacijom</w:t>
      </w:r>
    </w:p>
    <w:p w14:paraId="5A8ADE17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artikala dostupnih za prodaju</w:t>
      </w:r>
    </w:p>
    <w:p w14:paraId="1C76EEAD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termina i kapaciteta dostupnih za prodaju</w:t>
      </w:r>
    </w:p>
    <w:p w14:paraId="19AF1FEB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izrada rezervacije od strane djelatnika ustanove u ime partnera</w:t>
      </w:r>
    </w:p>
    <w:p w14:paraId="6E682F45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izrada rezervacije za partnere, odabir termina, kategorija i količina ulaznica, zahtjev za dodatnim uslugama unos napomene</w:t>
      </w:r>
    </w:p>
    <w:p w14:paraId="2DEA4D0C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automatska sinkronizacija podataka s centralnom aplikacijom</w:t>
      </w:r>
    </w:p>
    <w:p w14:paraId="109A9D41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provjera dostupnih kapaciteta s centralnom aplikacijom</w:t>
      </w:r>
    </w:p>
    <w:p w14:paraId="168F7C91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automatsko odobravanje rezervacije i izdavanje ulaznica za partnere</w:t>
      </w:r>
    </w:p>
    <w:p w14:paraId="19AA71C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izdavanje ulaznica nakon odobravanja od strane djelatnika ustanove u centralnoj aplikaciji</w:t>
      </w:r>
    </w:p>
    <w:p w14:paraId="3ADB0A5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pregled svih zatraženih rezervacija po statusima</w:t>
      </w:r>
    </w:p>
    <w:p w14:paraId="0027ECBF" w14:textId="77777777" w:rsidR="00095B51" w:rsidRPr="009F2BC2" w:rsidRDefault="00095B51" w:rsidP="00095B51">
      <w:pPr>
        <w:rPr>
          <w:rFonts w:ascii="Arial" w:hAnsi="Arial" w:cs="Arial"/>
          <w:szCs w:val="24"/>
        </w:rPr>
      </w:pPr>
    </w:p>
    <w:p w14:paraId="16B1FFA8" w14:textId="1B2397EE" w:rsidR="00095B51" w:rsidRPr="009F2BC2" w:rsidRDefault="009F2BC2" w:rsidP="00095B51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95B51" w:rsidRPr="009F2BC2">
        <w:rPr>
          <w:rFonts w:ascii="Arial" w:hAnsi="Arial" w:cs="Arial"/>
          <w:szCs w:val="24"/>
        </w:rPr>
        <w:t>Internet trgovina:</w:t>
      </w:r>
    </w:p>
    <w:p w14:paraId="45A98036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komunikacija s centralnom aplikacijom</w:t>
      </w:r>
    </w:p>
    <w:p w14:paraId="12A877F6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artikala dostupnih za prodaju</w:t>
      </w:r>
    </w:p>
    <w:p w14:paraId="640EC3F9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dnevni dohvat termina i kapaciteta dostupnih za prodaju</w:t>
      </w:r>
    </w:p>
    <w:p w14:paraId="25811CB9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intuitivno sučelje za odabir termina i odabir kategorije ulaznica</w:t>
      </w:r>
    </w:p>
    <w:p w14:paraId="6537A2F2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povezanost sa sustavom za terećenje kartica (IPG)</w:t>
      </w:r>
    </w:p>
    <w:p w14:paraId="22731188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preuzimanje računa i ulaznica u PDF formatu iz centralne aplikacije</w:t>
      </w:r>
    </w:p>
    <w:p w14:paraId="33744C4C" w14:textId="06675362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slanje računa i ulaznica u PDF formatu na e-mail kupca</w:t>
      </w:r>
    </w:p>
    <w:p w14:paraId="44F685A8" w14:textId="6CA0B468" w:rsidR="009B5C33" w:rsidRPr="009F2BC2" w:rsidRDefault="009B5C33" w:rsidP="009B5C33">
      <w:pPr>
        <w:rPr>
          <w:rFonts w:ascii="Arial" w:hAnsi="Arial" w:cs="Arial"/>
          <w:szCs w:val="24"/>
        </w:rPr>
      </w:pPr>
    </w:p>
    <w:p w14:paraId="0299A020" w14:textId="77777777" w:rsidR="00095B51" w:rsidRPr="009F2BC2" w:rsidRDefault="00095B51" w:rsidP="00A11E37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Prilagodba Internet trgovine</w:t>
      </w:r>
    </w:p>
    <w:p w14:paraId="5AA0A133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inicijalna prilagodba Internet trgovine vizualnom identitetu ustanove, te kategorijama ulaznica i usluga koje prodaje ustanova</w:t>
      </w:r>
    </w:p>
    <w:p w14:paraId="5F54F67F" w14:textId="77777777" w:rsidR="00095B51" w:rsidRPr="009F2BC2" w:rsidRDefault="00095B51" w:rsidP="00095B51">
      <w:pPr>
        <w:rPr>
          <w:rFonts w:ascii="Arial" w:hAnsi="Arial" w:cs="Arial"/>
          <w:szCs w:val="24"/>
        </w:rPr>
      </w:pPr>
    </w:p>
    <w:p w14:paraId="5981563A" w14:textId="77777777" w:rsidR="00095B51" w:rsidRPr="009F2BC2" w:rsidRDefault="00095B51" w:rsidP="00A11E37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Unos parametara za rad</w:t>
      </w:r>
    </w:p>
    <w:p w14:paraId="51D5E515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unos svih inicijalnih parametara potrebnih za rad aplikacije</w:t>
      </w:r>
    </w:p>
    <w:p w14:paraId="15C233B1" w14:textId="77777777" w:rsidR="00095B51" w:rsidRPr="009F2BC2" w:rsidRDefault="00095B51" w:rsidP="00095B51">
      <w:pPr>
        <w:rPr>
          <w:rFonts w:ascii="Arial" w:hAnsi="Arial" w:cs="Arial"/>
          <w:szCs w:val="24"/>
        </w:rPr>
      </w:pPr>
    </w:p>
    <w:p w14:paraId="5645D7B4" w14:textId="77777777" w:rsidR="00095B51" w:rsidRPr="009F2BC2" w:rsidRDefault="00095B51" w:rsidP="00A11E37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Edukacija korisnika</w:t>
      </w:r>
    </w:p>
    <w:p w14:paraId="5070FC64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edukacija djelatnika ustanove za rad sa sustavom na lokaciji korisnika (2 dana)</w:t>
      </w:r>
    </w:p>
    <w:p w14:paraId="198F66AA" w14:textId="77777777" w:rsidR="00095B51" w:rsidRPr="009F2BC2" w:rsidRDefault="00095B51" w:rsidP="00095B51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Cs w:val="24"/>
        </w:rPr>
      </w:pPr>
      <w:r w:rsidRPr="009F2BC2">
        <w:rPr>
          <w:rFonts w:ascii="Arial" w:hAnsi="Arial" w:cs="Arial"/>
          <w:szCs w:val="24"/>
        </w:rPr>
        <w:t>dodatna edukacija djelatnika ustanove za rad sa sustavom na lokaciji korisnika na zahtjev ustanove (1 dan)</w:t>
      </w:r>
    </w:p>
    <w:p w14:paraId="6F74D21D" w14:textId="77777777" w:rsidR="009F2BC2" w:rsidRDefault="009F2BC2" w:rsidP="00095B51">
      <w:pPr>
        <w:pStyle w:val="Heading1"/>
        <w:rPr>
          <w:rFonts w:ascii="Arial" w:hAnsi="Arial" w:cs="Arial"/>
        </w:rPr>
      </w:pPr>
    </w:p>
    <w:p w14:paraId="22681917" w14:textId="49D79B7C" w:rsidR="00095B51" w:rsidRPr="009F2BC2" w:rsidRDefault="00095B51" w:rsidP="00095B51">
      <w:pPr>
        <w:pStyle w:val="Heading1"/>
        <w:rPr>
          <w:rFonts w:ascii="Arial" w:hAnsi="Arial" w:cs="Arial"/>
          <w:sz w:val="28"/>
          <w:szCs w:val="28"/>
        </w:rPr>
      </w:pPr>
      <w:r w:rsidRPr="009F2BC2">
        <w:rPr>
          <w:rFonts w:ascii="Arial" w:hAnsi="Arial" w:cs="Arial"/>
          <w:sz w:val="28"/>
          <w:szCs w:val="28"/>
        </w:rPr>
        <w:t>Usluge koje trebaju biti sadržane u cijenu:</w:t>
      </w:r>
    </w:p>
    <w:p w14:paraId="1865276A" w14:textId="6D29CC24" w:rsidR="00157CC4" w:rsidRPr="009F2BC2" w:rsidRDefault="00157CC4" w:rsidP="00157CC4">
      <w:pPr>
        <w:rPr>
          <w:rFonts w:ascii="Arial" w:hAnsi="Arial" w:cs="Arial"/>
        </w:rPr>
      </w:pPr>
    </w:p>
    <w:p w14:paraId="59F6D129" w14:textId="5E371F1E" w:rsidR="00157CC4" w:rsidRPr="009F2BC2" w:rsidRDefault="00157CC4" w:rsidP="00157CC4">
      <w:pPr>
        <w:rPr>
          <w:rFonts w:ascii="Arial" w:hAnsi="Arial" w:cs="Arial"/>
          <w:szCs w:val="24"/>
          <w:lang w:eastAsia="en-US"/>
        </w:rPr>
      </w:pPr>
      <w:r w:rsidRPr="009F2BC2">
        <w:rPr>
          <w:rFonts w:ascii="Arial" w:hAnsi="Arial" w:cs="Arial"/>
          <w:szCs w:val="24"/>
          <w:lang w:eastAsia="en-US"/>
        </w:rPr>
        <w:t>TESTNI PERIOD:</w:t>
      </w:r>
    </w:p>
    <w:p w14:paraId="7E5F632B" w14:textId="755190EC" w:rsidR="00157CC4" w:rsidRPr="009F2BC2" w:rsidRDefault="00157CC4" w:rsidP="00157CC4">
      <w:pPr>
        <w:pStyle w:val="ListParagraph"/>
        <w:widowControl w:val="0"/>
        <w:numPr>
          <w:ilvl w:val="0"/>
          <w:numId w:val="3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 xml:space="preserve">testni period </w:t>
      </w:r>
      <w:r w:rsidR="009F2BC2">
        <w:rPr>
          <w:rFonts w:ascii="Arial" w:hAnsi="Arial" w:cs="Arial"/>
          <w:noProof/>
          <w:szCs w:val="24"/>
        </w:rPr>
        <w:t xml:space="preserve">(najkasnije do kraja ožujka) </w:t>
      </w:r>
      <w:r w:rsidRPr="009F2BC2">
        <w:rPr>
          <w:rFonts w:ascii="Arial" w:hAnsi="Arial" w:cs="Arial"/>
          <w:noProof/>
          <w:szCs w:val="24"/>
        </w:rPr>
        <w:t>u kojem se sustav održava bez naknade i u kojem je potrebno otkloniti uočene nedostatke</w:t>
      </w:r>
    </w:p>
    <w:p w14:paraId="09400840" w14:textId="77777777" w:rsidR="00157CC4" w:rsidRPr="009F2BC2" w:rsidRDefault="00157CC4" w:rsidP="00157CC4">
      <w:pPr>
        <w:widowControl w:val="0"/>
        <w:jc w:val="both"/>
        <w:rPr>
          <w:rFonts w:ascii="Arial" w:hAnsi="Arial" w:cs="Arial"/>
          <w:b/>
          <w:noProof/>
          <w:szCs w:val="24"/>
        </w:rPr>
      </w:pPr>
    </w:p>
    <w:p w14:paraId="2D8E8705" w14:textId="77777777" w:rsidR="004E08D0" w:rsidRPr="009F2BC2" w:rsidRDefault="004E08D0" w:rsidP="00095B51">
      <w:pPr>
        <w:rPr>
          <w:rFonts w:ascii="Arial" w:hAnsi="Arial" w:cs="Arial"/>
          <w:szCs w:val="24"/>
          <w:lang w:eastAsia="en-US"/>
        </w:rPr>
      </w:pPr>
      <w:r w:rsidRPr="009F2BC2">
        <w:rPr>
          <w:rFonts w:ascii="Arial" w:hAnsi="Arial" w:cs="Arial"/>
          <w:szCs w:val="24"/>
          <w:lang w:eastAsia="en-US"/>
        </w:rPr>
        <w:lastRenderedPageBreak/>
        <w:t>KORISNIČKA PODRŠKA I NADZOR INFORMACIJSKOG SUSTAVA</w:t>
      </w:r>
    </w:p>
    <w:p w14:paraId="4FDE8E07" w14:textId="77777777" w:rsidR="004E08D0" w:rsidRPr="009F2BC2" w:rsidRDefault="004E08D0" w:rsidP="004E08D0">
      <w:pPr>
        <w:pStyle w:val="ListParagraph"/>
        <w:widowControl w:val="0"/>
        <w:numPr>
          <w:ilvl w:val="0"/>
          <w:numId w:val="3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 xml:space="preserve">za potrebe korištenja i rada IS-a Isporučitelj osigurava nadzor rada IS-a </w:t>
      </w:r>
      <w:r w:rsidRPr="009F2BC2">
        <w:rPr>
          <w:rFonts w:ascii="Arial" w:hAnsi="Arial" w:cs="Arial"/>
          <w:noProof/>
          <w:szCs w:val="24"/>
        </w:rPr>
        <w:sym w:font="Wingdings" w:char="F0E0"/>
      </w:r>
      <w:r w:rsidRPr="009F2BC2">
        <w:rPr>
          <w:rFonts w:ascii="Arial" w:hAnsi="Arial" w:cs="Arial"/>
          <w:noProof/>
          <w:szCs w:val="24"/>
        </w:rPr>
        <w:t xml:space="preserve"> 24 sata dnevno, 7 dana u tjednu</w:t>
      </w:r>
    </w:p>
    <w:p w14:paraId="27FB79C3" w14:textId="6EAA419D" w:rsidR="004E08D0" w:rsidRPr="009F2BC2" w:rsidRDefault="004E08D0" w:rsidP="004E08D0">
      <w:pPr>
        <w:pStyle w:val="ListParagraph"/>
        <w:widowControl w:val="0"/>
        <w:numPr>
          <w:ilvl w:val="0"/>
          <w:numId w:val="3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>Isporučitelj osigurava korisničku podršku putem Korisničke službe za podršku</w:t>
      </w:r>
    </w:p>
    <w:p w14:paraId="757AF1CC" w14:textId="77777777" w:rsidR="004E08D0" w:rsidRPr="009F2BC2" w:rsidRDefault="004E08D0" w:rsidP="004E08D0">
      <w:pPr>
        <w:pStyle w:val="ListParagraph"/>
        <w:widowControl w:val="0"/>
        <w:numPr>
          <w:ilvl w:val="0"/>
          <w:numId w:val="3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>dodatno, Isporučitelj osigurava periodične dolaske kod Korisnika</w:t>
      </w:r>
    </w:p>
    <w:p w14:paraId="089B15A6" w14:textId="77777777" w:rsidR="004E08D0" w:rsidRPr="009F2BC2" w:rsidRDefault="004E08D0" w:rsidP="004E08D0">
      <w:pPr>
        <w:rPr>
          <w:rFonts w:ascii="Arial" w:hAnsi="Arial" w:cs="Arial"/>
          <w:noProof/>
          <w:szCs w:val="24"/>
        </w:rPr>
      </w:pPr>
    </w:p>
    <w:p w14:paraId="409A4291" w14:textId="5645EFDE" w:rsidR="004E08D0" w:rsidRPr="009F2BC2" w:rsidRDefault="004E08D0" w:rsidP="00095B51">
      <w:pPr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>KORIŠTENJE PODATKOVNOG CENTRA</w:t>
      </w:r>
    </w:p>
    <w:p w14:paraId="78F89687" w14:textId="77777777" w:rsidR="004E08D0" w:rsidRPr="009F2BC2" w:rsidRDefault="004E08D0" w:rsidP="004E08D0">
      <w:pPr>
        <w:widowControl w:val="0"/>
        <w:numPr>
          <w:ilvl w:val="1"/>
          <w:numId w:val="4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>za korištenje i rad IS-a Isporučitelj treba osigurati korištenje podatkovnog centra  sljedećih karakteristika: ISO27001 certificiran (ISMS – Information Security Management System), elektroenergetski sustav (2x trafo stanice, 2x generator, 2 serije UPS-ova,...), sustav kontrole klime (Temp 22°C ± 3°C; Vlaga 55% ±10% RH), protupožarni sustav (sustav gašenja u 3 zone, senzori, protupožarni sustav, vatrootporni zidovi, vrata, pod, strop), nadzor i kontrola (BMS) svih operativnih parametara (sustav kontrole, nadzora i alarmiranja), kontrola pristupa – proximity card sustavom, video (CCTV) sustav sa arhiviranjem snimke, komunikacijski neutralan (10 neovisnih providera, 220 optičkih kablova)</w:t>
      </w:r>
    </w:p>
    <w:p w14:paraId="73B3C1C9" w14:textId="77777777" w:rsidR="004E08D0" w:rsidRPr="009F2BC2" w:rsidRDefault="004E08D0" w:rsidP="004E08D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>za korištenje i rad IS-a Isporučitelj osigurava sljedeću ICT opremu: Aplikacijski serveri, Database server (i licenca za Oracle DB), SAN (Storage Area Network), redundancija (Failover &amp; Failback), Backup podataka (NAS – Network-Attached Storage), mrežna i komunikacijska aktivna i pasivna oprema i dr.</w:t>
      </w:r>
    </w:p>
    <w:p w14:paraId="521E28E4" w14:textId="7F94A11F" w:rsidR="004E08D0" w:rsidRPr="009F2BC2" w:rsidRDefault="004E08D0" w:rsidP="004E08D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noProof/>
          <w:szCs w:val="24"/>
        </w:rPr>
      </w:pPr>
      <w:r w:rsidRPr="009F2BC2">
        <w:rPr>
          <w:rFonts w:ascii="Arial" w:hAnsi="Arial" w:cs="Arial"/>
          <w:noProof/>
          <w:szCs w:val="24"/>
        </w:rPr>
        <w:t>za korištenje i rad IS-a Isporučitelj osigurava sljedeće komunikacijske veze i pristupe: zaštićeni pristup za korisnike informacijskog sustava, korporativni pristup za prijenosne uređaje za kontrolu, javni pristup za posebne korisnike (agencije partneri, Internet trgovina)</w:t>
      </w:r>
    </w:p>
    <w:p w14:paraId="03F61FC5" w14:textId="142D85A3" w:rsidR="00095B51" w:rsidRPr="009F2BC2" w:rsidRDefault="00095B51" w:rsidP="00095B51">
      <w:pPr>
        <w:widowControl w:val="0"/>
        <w:jc w:val="both"/>
        <w:rPr>
          <w:rFonts w:ascii="Arial" w:hAnsi="Arial" w:cs="Arial"/>
          <w:noProof/>
          <w:szCs w:val="24"/>
        </w:rPr>
      </w:pPr>
    </w:p>
    <w:p w14:paraId="69B0C74E" w14:textId="10AED142" w:rsidR="00E0291E" w:rsidRPr="009F2BC2" w:rsidRDefault="00E0291E">
      <w:pPr>
        <w:rPr>
          <w:rFonts w:ascii="Arial" w:hAnsi="Arial" w:cs="Arial"/>
          <w:szCs w:val="24"/>
        </w:rPr>
      </w:pPr>
    </w:p>
    <w:p w14:paraId="366A62CF" w14:textId="35914CBF" w:rsidR="009B5C33" w:rsidRPr="009F2BC2" w:rsidRDefault="009B5C33" w:rsidP="009B5C33">
      <w:pPr>
        <w:widowControl w:val="0"/>
        <w:ind w:left="426"/>
        <w:jc w:val="both"/>
        <w:rPr>
          <w:rFonts w:ascii="Arial" w:hAnsi="Arial" w:cs="Arial"/>
          <w:noProof/>
        </w:rPr>
      </w:pPr>
    </w:p>
    <w:sectPr w:rsidR="009B5C33" w:rsidRPr="009F2BC2" w:rsidSect="009B3590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99A2" w14:textId="77777777" w:rsidR="009F2BC2" w:rsidRDefault="009F2BC2" w:rsidP="009F2BC2">
      <w:r>
        <w:separator/>
      </w:r>
    </w:p>
  </w:endnote>
  <w:endnote w:type="continuationSeparator" w:id="0">
    <w:p w14:paraId="6050668E" w14:textId="77777777" w:rsidR="009F2BC2" w:rsidRDefault="009F2BC2" w:rsidP="009F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6C5A" w14:textId="77777777" w:rsidR="009F2BC2" w:rsidRDefault="009F2BC2" w:rsidP="009F2BC2">
      <w:r>
        <w:separator/>
      </w:r>
    </w:p>
  </w:footnote>
  <w:footnote w:type="continuationSeparator" w:id="0">
    <w:p w14:paraId="3ABF1678" w14:textId="77777777" w:rsidR="009F2BC2" w:rsidRDefault="009F2BC2" w:rsidP="009F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0F29" w14:textId="3DF2E477" w:rsidR="009F2BC2" w:rsidRPr="009F2BC2" w:rsidRDefault="009F2BC2" w:rsidP="009F2BC2">
    <w:pPr>
      <w:pStyle w:val="Header"/>
      <w:jc w:val="right"/>
      <w:rPr>
        <w:rFonts w:ascii="Arial" w:hAnsi="Arial" w:cs="Arial"/>
        <w:sz w:val="22"/>
        <w:szCs w:val="22"/>
      </w:rPr>
    </w:pPr>
    <w:r w:rsidRPr="009F2BC2">
      <w:rPr>
        <w:rFonts w:ascii="Arial" w:hAnsi="Arial" w:cs="Arial"/>
        <w:sz w:val="22"/>
        <w:szCs w:val="22"/>
      </w:rPr>
      <w:t>PRILOG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6FA"/>
    <w:multiLevelType w:val="hybridMultilevel"/>
    <w:tmpl w:val="45D0A0F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84006A"/>
    <w:multiLevelType w:val="multilevel"/>
    <w:tmpl w:val="336618D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2" w15:restartNumberingAfterBreak="0">
    <w:nsid w:val="2D4F5E75"/>
    <w:multiLevelType w:val="hybridMultilevel"/>
    <w:tmpl w:val="0C207A0C"/>
    <w:lvl w:ilvl="0" w:tplc="44C21B4A"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303295"/>
    <w:multiLevelType w:val="multilevel"/>
    <w:tmpl w:val="321CE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3B667C2"/>
    <w:multiLevelType w:val="multilevel"/>
    <w:tmpl w:val="321CE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8E37E42"/>
    <w:multiLevelType w:val="hybridMultilevel"/>
    <w:tmpl w:val="EF5C1E22"/>
    <w:lvl w:ilvl="0" w:tplc="041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77743508">
      <w:start w:val="3"/>
      <w:numFmt w:val="bullet"/>
      <w:lvlText w:val="-"/>
      <w:lvlJc w:val="left"/>
      <w:pPr>
        <w:ind w:left="1724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98004B2"/>
    <w:multiLevelType w:val="hybridMultilevel"/>
    <w:tmpl w:val="8856E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1D5D"/>
    <w:multiLevelType w:val="hybridMultilevel"/>
    <w:tmpl w:val="B1AA6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6A8D"/>
    <w:multiLevelType w:val="hybridMultilevel"/>
    <w:tmpl w:val="0428F1A0"/>
    <w:lvl w:ilvl="0" w:tplc="44C21B4A"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4E24C2"/>
    <w:multiLevelType w:val="hybridMultilevel"/>
    <w:tmpl w:val="2C3EA0A4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E783D63"/>
    <w:multiLevelType w:val="hybridMultilevel"/>
    <w:tmpl w:val="65FAC8EA"/>
    <w:lvl w:ilvl="0" w:tplc="44C21B4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485DB1"/>
    <w:multiLevelType w:val="multilevel"/>
    <w:tmpl w:val="321CE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73EA2717"/>
    <w:multiLevelType w:val="hybridMultilevel"/>
    <w:tmpl w:val="B1AA6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719"/>
    <w:multiLevelType w:val="hybridMultilevel"/>
    <w:tmpl w:val="7C368F3C"/>
    <w:lvl w:ilvl="0" w:tplc="2430BD6C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72D4D0E"/>
    <w:multiLevelType w:val="hybridMultilevel"/>
    <w:tmpl w:val="ADF87DCC"/>
    <w:lvl w:ilvl="0" w:tplc="ED3EF1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7"/>
  </w:num>
  <w:num w:numId="13">
    <w:abstractNumId w:val="2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D0"/>
    <w:rsid w:val="00095B51"/>
    <w:rsid w:val="00157CC4"/>
    <w:rsid w:val="002B1E66"/>
    <w:rsid w:val="004E08D0"/>
    <w:rsid w:val="00694891"/>
    <w:rsid w:val="007767EA"/>
    <w:rsid w:val="00816683"/>
    <w:rsid w:val="009213BA"/>
    <w:rsid w:val="009B3590"/>
    <w:rsid w:val="009B5C33"/>
    <w:rsid w:val="009F2BC2"/>
    <w:rsid w:val="00A11E37"/>
    <w:rsid w:val="00BF1501"/>
    <w:rsid w:val="00C83867"/>
    <w:rsid w:val="00DE0DC4"/>
    <w:rsid w:val="00E0291E"/>
    <w:rsid w:val="00E70807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9E33"/>
  <w15:chartTrackingRefBased/>
  <w15:docId w15:val="{8A6DFECB-397C-4F79-AAE9-AC7AFFF8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B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uiPriority w:val="1"/>
    <w:qFormat/>
    <w:rsid w:val="004E08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5B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1"/>
    <w:qFormat/>
    <w:locked/>
    <w:rsid w:val="00095B51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defaultparagraphfont-000004">
    <w:name w:val="defaultparagraphfont-000004"/>
    <w:rsid w:val="00095B51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Standard">
    <w:name w:val="Standard"/>
    <w:rsid w:val="00095B5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table" w:customStyle="1" w:styleId="Reetkatablice4">
    <w:name w:val="Rešetka tablice4"/>
    <w:basedOn w:val="TableNormal"/>
    <w:next w:val="TableGrid"/>
    <w:uiPriority w:val="39"/>
    <w:rsid w:val="00095B51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39"/>
    <w:rsid w:val="00095B51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BC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BC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Zvonimirka Zakula</dc:creator>
  <cp:keywords/>
  <dc:description/>
  <cp:lastModifiedBy>Mateo Šeparović</cp:lastModifiedBy>
  <cp:revision>2</cp:revision>
  <dcterms:created xsi:type="dcterms:W3CDTF">2022-02-18T10:17:00Z</dcterms:created>
  <dcterms:modified xsi:type="dcterms:W3CDTF">2022-02-18T10:17:00Z</dcterms:modified>
</cp:coreProperties>
</file>